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5E002" w14:textId="77777777" w:rsidR="00BF6E94" w:rsidRPr="00E6359C" w:rsidRDefault="00BF6E94" w:rsidP="00932249">
      <w:pPr>
        <w:rPr>
          <w:rFonts w:ascii="Calibri" w:hAnsi="Calibri" w:cs="Arial"/>
          <w:b/>
        </w:rPr>
      </w:pPr>
      <w:bookmarkStart w:id="0" w:name="_GoBack"/>
      <w:bookmarkEnd w:id="0"/>
    </w:p>
    <w:p w14:paraId="1B8F97BA" w14:textId="77777777" w:rsidR="00BF6E94" w:rsidRDefault="00BF6E94" w:rsidP="00932249">
      <w:pPr>
        <w:rPr>
          <w:rFonts w:ascii="Calibri" w:hAnsi="Calibri" w:cs="Calibri"/>
          <w:b/>
          <w:bCs/>
          <w:sz w:val="28"/>
          <w:szCs w:val="28"/>
        </w:rPr>
      </w:pPr>
    </w:p>
    <w:p w14:paraId="6EBC7CBB" w14:textId="77777777" w:rsidR="00BF6E94" w:rsidRDefault="00B65F8E" w:rsidP="00932249">
      <w:pPr>
        <w:rPr>
          <w:rFonts w:ascii="Calibri" w:hAnsi="Calibri" w:cs="Calibri"/>
          <w:b/>
          <w:bCs/>
          <w:sz w:val="28"/>
          <w:szCs w:val="28"/>
        </w:rPr>
      </w:pPr>
      <w:r>
        <w:rPr>
          <w:noProof/>
        </w:rPr>
        <w:drawing>
          <wp:anchor distT="0" distB="0" distL="114300" distR="114300" simplePos="0" relativeHeight="251662848" behindDoc="1" locked="0" layoutInCell="1" allowOverlap="1" wp14:anchorId="728246EA" wp14:editId="0AE76537">
            <wp:simplePos x="0" y="0"/>
            <wp:positionH relativeFrom="column">
              <wp:posOffset>1828800</wp:posOffset>
            </wp:positionH>
            <wp:positionV relativeFrom="page">
              <wp:posOffset>948690</wp:posOffset>
            </wp:positionV>
            <wp:extent cx="2349500" cy="2073275"/>
            <wp:effectExtent l="0" t="0" r="12700" b="9525"/>
            <wp:wrapThrough wrapText="bothSides">
              <wp:wrapPolygon edited="0">
                <wp:start x="0" y="0"/>
                <wp:lineTo x="0" y="21435"/>
                <wp:lineTo x="21483" y="21435"/>
                <wp:lineTo x="21483" y="0"/>
                <wp:lineTo x="0" y="0"/>
              </wp:wrapPolygon>
            </wp:wrapThrough>
            <wp:docPr id="11" name="Picture 4" descr="Lancaster Dioces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caster Diocesan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2073275"/>
                    </a:xfrm>
                    <a:prstGeom prst="rect">
                      <a:avLst/>
                    </a:prstGeom>
                    <a:noFill/>
                  </pic:spPr>
                </pic:pic>
              </a:graphicData>
            </a:graphic>
          </wp:anchor>
        </w:drawing>
      </w:r>
    </w:p>
    <w:p w14:paraId="5009FAAF" w14:textId="77777777" w:rsidR="00BF6E94" w:rsidRDefault="00BF6E94" w:rsidP="00932249">
      <w:pPr>
        <w:jc w:val="center"/>
        <w:rPr>
          <w:rFonts w:ascii="Trebuchet MS" w:hAnsi="Trebuchet MS" w:cs="Trebuchet MS"/>
          <w:sz w:val="32"/>
          <w:szCs w:val="32"/>
          <w:lang w:eastAsia="en-US"/>
        </w:rPr>
      </w:pPr>
    </w:p>
    <w:p w14:paraId="29E2E304" w14:textId="77777777" w:rsidR="00BF6E94" w:rsidRDefault="00BF6E94" w:rsidP="00932249">
      <w:pPr>
        <w:jc w:val="center"/>
        <w:rPr>
          <w:rFonts w:ascii="Trebuchet MS" w:hAnsi="Trebuchet MS" w:cs="Trebuchet MS"/>
          <w:sz w:val="32"/>
          <w:szCs w:val="32"/>
          <w:lang w:eastAsia="en-US"/>
        </w:rPr>
      </w:pPr>
    </w:p>
    <w:p w14:paraId="002BE953" w14:textId="77777777" w:rsidR="00BF6E94" w:rsidRDefault="00BF6E94" w:rsidP="00932249">
      <w:pPr>
        <w:jc w:val="center"/>
        <w:rPr>
          <w:rFonts w:ascii="Trebuchet MS" w:hAnsi="Trebuchet MS" w:cs="Trebuchet MS"/>
          <w:sz w:val="32"/>
          <w:szCs w:val="32"/>
          <w:lang w:eastAsia="en-US"/>
        </w:rPr>
      </w:pPr>
    </w:p>
    <w:p w14:paraId="2FA2B29A" w14:textId="77777777" w:rsidR="00BF6E94" w:rsidRDefault="00BF6E94" w:rsidP="00932249">
      <w:pPr>
        <w:jc w:val="center"/>
        <w:rPr>
          <w:rFonts w:ascii="Trebuchet MS" w:hAnsi="Trebuchet MS" w:cs="Trebuchet MS"/>
          <w:sz w:val="32"/>
          <w:szCs w:val="32"/>
          <w:lang w:eastAsia="en-US"/>
        </w:rPr>
      </w:pPr>
    </w:p>
    <w:p w14:paraId="0FAA8030" w14:textId="77777777" w:rsidR="00BF6E94" w:rsidRDefault="00BF6E94" w:rsidP="00932249">
      <w:pPr>
        <w:jc w:val="center"/>
        <w:rPr>
          <w:rFonts w:ascii="Trebuchet MS" w:hAnsi="Trebuchet MS" w:cs="Trebuchet MS"/>
          <w:sz w:val="32"/>
          <w:szCs w:val="32"/>
          <w:lang w:eastAsia="en-US"/>
        </w:rPr>
      </w:pPr>
    </w:p>
    <w:p w14:paraId="1B0462D1" w14:textId="77777777" w:rsidR="00BF6E94" w:rsidRDefault="00BF6E94" w:rsidP="00932249">
      <w:pPr>
        <w:jc w:val="center"/>
        <w:rPr>
          <w:rFonts w:ascii="Trebuchet MS" w:hAnsi="Trebuchet MS" w:cs="Trebuchet MS"/>
          <w:sz w:val="32"/>
          <w:szCs w:val="32"/>
          <w:lang w:eastAsia="en-US"/>
        </w:rPr>
      </w:pPr>
    </w:p>
    <w:p w14:paraId="124FBA4E" w14:textId="77777777" w:rsidR="00BF6E94" w:rsidRDefault="00BF6E94" w:rsidP="00932249">
      <w:pPr>
        <w:jc w:val="center"/>
        <w:rPr>
          <w:rFonts w:ascii="Trebuchet MS" w:hAnsi="Trebuchet MS" w:cs="Trebuchet MS"/>
          <w:sz w:val="32"/>
          <w:szCs w:val="32"/>
          <w:lang w:eastAsia="en-US"/>
        </w:rPr>
      </w:pPr>
    </w:p>
    <w:p w14:paraId="17AAF5AA" w14:textId="77777777" w:rsidR="00BF6E94" w:rsidRDefault="00BF6E94" w:rsidP="00932249">
      <w:pPr>
        <w:jc w:val="center"/>
        <w:rPr>
          <w:rFonts w:ascii="Trebuchet MS" w:hAnsi="Trebuchet MS" w:cs="Trebuchet MS"/>
          <w:sz w:val="32"/>
          <w:szCs w:val="32"/>
          <w:lang w:eastAsia="en-US"/>
        </w:rPr>
      </w:pPr>
    </w:p>
    <w:p w14:paraId="149F3E7F" w14:textId="77777777" w:rsidR="00BF6E94" w:rsidRDefault="00BF6E94" w:rsidP="00932249">
      <w:pPr>
        <w:jc w:val="center"/>
        <w:rPr>
          <w:rFonts w:ascii="Trebuchet MS" w:hAnsi="Trebuchet MS" w:cs="Trebuchet MS"/>
          <w:b/>
          <w:bCs/>
          <w:sz w:val="36"/>
          <w:szCs w:val="36"/>
          <w:lang w:eastAsia="en-US"/>
        </w:rPr>
      </w:pPr>
    </w:p>
    <w:p w14:paraId="3C2D4968" w14:textId="77777777" w:rsidR="00BF6E94" w:rsidRPr="00154A06" w:rsidRDefault="00BF6E94" w:rsidP="00932249">
      <w:pPr>
        <w:jc w:val="center"/>
        <w:rPr>
          <w:rFonts w:ascii="Trebuchet MS" w:hAnsi="Trebuchet MS" w:cs="Trebuchet MS"/>
          <w:b/>
          <w:bCs/>
          <w:sz w:val="36"/>
          <w:szCs w:val="36"/>
        </w:rPr>
      </w:pPr>
      <w:r w:rsidRPr="00154A06">
        <w:rPr>
          <w:rFonts w:ascii="Trebuchet MS" w:hAnsi="Trebuchet MS" w:cs="Trebuchet MS"/>
          <w:b/>
          <w:bCs/>
          <w:sz w:val="36"/>
          <w:szCs w:val="36"/>
          <w:lang w:eastAsia="en-US"/>
        </w:rPr>
        <w:t>DIOCESE OF LANCASTER EDUCATION SERVICE</w:t>
      </w:r>
    </w:p>
    <w:p w14:paraId="3065E842" w14:textId="77777777" w:rsidR="00BF6E94" w:rsidRDefault="00BF6E94" w:rsidP="00932249">
      <w:pPr>
        <w:jc w:val="center"/>
        <w:rPr>
          <w:rFonts w:ascii="Calibri" w:hAnsi="Calibri" w:cs="Calibri"/>
          <w:b/>
          <w:bCs/>
          <w:sz w:val="56"/>
          <w:szCs w:val="56"/>
        </w:rPr>
      </w:pPr>
    </w:p>
    <w:p w14:paraId="508BFEC6" w14:textId="77777777" w:rsidR="00BF6E94" w:rsidRDefault="00BF6E94" w:rsidP="00932249">
      <w:pPr>
        <w:jc w:val="center"/>
        <w:rPr>
          <w:rFonts w:ascii="Calibri" w:hAnsi="Calibri" w:cs="Calibri"/>
          <w:b/>
          <w:bCs/>
          <w:sz w:val="56"/>
          <w:szCs w:val="56"/>
        </w:rPr>
      </w:pPr>
    </w:p>
    <w:p w14:paraId="25B9C0C2" w14:textId="77777777" w:rsidR="00BF6E94" w:rsidRPr="008D4FE0" w:rsidRDefault="00BF6E94" w:rsidP="00932249">
      <w:pPr>
        <w:pStyle w:val="Title"/>
        <w:rPr>
          <w:rFonts w:ascii="Century Gothic" w:hAnsi="Century Gothic" w:cs="Century Gothic"/>
          <w:sz w:val="40"/>
          <w:szCs w:val="40"/>
        </w:rPr>
      </w:pPr>
      <w:r w:rsidRPr="008D4FE0">
        <w:rPr>
          <w:rFonts w:ascii="Century Gothic" w:hAnsi="Century Gothic" w:cs="Century Gothic"/>
          <w:sz w:val="40"/>
          <w:szCs w:val="40"/>
        </w:rPr>
        <w:t xml:space="preserve">DENOMINATIONAL INSPECTION </w:t>
      </w:r>
    </w:p>
    <w:p w14:paraId="6224893F" w14:textId="77777777" w:rsidR="00BF6E94" w:rsidRDefault="00BF6E94" w:rsidP="00932249">
      <w:pPr>
        <w:jc w:val="center"/>
        <w:rPr>
          <w:rFonts w:ascii="Calibri" w:hAnsi="Calibri" w:cs="Calibri"/>
          <w:b/>
          <w:bCs/>
          <w:sz w:val="56"/>
          <w:szCs w:val="56"/>
        </w:rPr>
      </w:pPr>
      <w:r w:rsidRPr="008D4FE0">
        <w:rPr>
          <w:rFonts w:ascii="Century Gothic" w:hAnsi="Century Gothic" w:cs="Century Gothic"/>
          <w:b/>
          <w:bCs/>
          <w:sz w:val="40"/>
          <w:szCs w:val="40"/>
        </w:rPr>
        <w:t>REPORT (Section 48)</w:t>
      </w:r>
    </w:p>
    <w:p w14:paraId="2EB22DA0" w14:textId="77777777" w:rsidR="00BF6E94" w:rsidRDefault="00BF6E94" w:rsidP="00932249">
      <w:pPr>
        <w:jc w:val="center"/>
        <w:rPr>
          <w:rFonts w:ascii="Calibri" w:hAnsi="Calibri" w:cs="Calibri"/>
          <w:b/>
          <w:bCs/>
          <w:sz w:val="56"/>
          <w:szCs w:val="56"/>
        </w:rPr>
      </w:pPr>
    </w:p>
    <w:p w14:paraId="048D10A5" w14:textId="77777777" w:rsidR="00BF6E94" w:rsidRDefault="00BF6E94" w:rsidP="00932249">
      <w:pPr>
        <w:jc w:val="center"/>
        <w:rPr>
          <w:rFonts w:ascii="Calibri" w:hAnsi="Calibri" w:cs="Calibri"/>
          <w:b/>
          <w:bCs/>
          <w:sz w:val="56"/>
          <w:szCs w:val="56"/>
        </w:rPr>
      </w:pPr>
    </w:p>
    <w:p w14:paraId="32C4424A" w14:textId="77777777" w:rsidR="00BF6E94" w:rsidRDefault="00BF6E94" w:rsidP="00932249">
      <w:pPr>
        <w:jc w:val="center"/>
        <w:rPr>
          <w:rFonts w:ascii="Copperplate Gothic Bold" w:hAnsi="Copperplate Gothic Bold" w:cs="Copperplate Gothic Bold"/>
          <w:b/>
          <w:bCs/>
          <w:color w:val="3366FF"/>
          <w:sz w:val="56"/>
          <w:szCs w:val="56"/>
        </w:rPr>
      </w:pPr>
    </w:p>
    <w:p w14:paraId="2E2FDB23" w14:textId="77777777" w:rsidR="00BF6E94" w:rsidRDefault="00BF6E94" w:rsidP="00932249">
      <w:pPr>
        <w:jc w:val="center"/>
        <w:rPr>
          <w:rFonts w:ascii="Copperplate Gothic Bold" w:hAnsi="Copperplate Gothic Bold" w:cs="Copperplate Gothic Bold"/>
          <w:b/>
          <w:bCs/>
          <w:color w:val="3366FF"/>
          <w:sz w:val="56"/>
          <w:szCs w:val="56"/>
        </w:rPr>
      </w:pPr>
    </w:p>
    <w:p w14:paraId="7CF6A7C6" w14:textId="77777777" w:rsidR="00BF6E94" w:rsidRDefault="00BF6E94" w:rsidP="00932249">
      <w:pPr>
        <w:jc w:val="center"/>
        <w:rPr>
          <w:rFonts w:ascii="Copperplate Gothic Bold" w:hAnsi="Copperplate Gothic Bold" w:cs="Copperplate Gothic Bold"/>
          <w:b/>
          <w:bCs/>
          <w:color w:val="3366FF"/>
          <w:sz w:val="56"/>
          <w:szCs w:val="56"/>
        </w:rPr>
      </w:pPr>
    </w:p>
    <w:p w14:paraId="1D8F63DF" w14:textId="77777777" w:rsidR="00BF6E94" w:rsidRDefault="00BF6E94" w:rsidP="00932249">
      <w:pPr>
        <w:jc w:val="center"/>
        <w:rPr>
          <w:rFonts w:ascii="Century Gothic" w:hAnsi="Century Gothic" w:cs="Century Gothic"/>
          <w:b/>
          <w:bCs/>
          <w:sz w:val="52"/>
          <w:szCs w:val="52"/>
        </w:rPr>
      </w:pPr>
      <w:r>
        <w:rPr>
          <w:rFonts w:ascii="Century Gothic" w:hAnsi="Century Gothic" w:cs="Century Gothic"/>
          <w:b/>
          <w:bCs/>
          <w:sz w:val="52"/>
          <w:szCs w:val="52"/>
        </w:rPr>
        <w:t xml:space="preserve">St </w:t>
      </w:r>
      <w:r w:rsidR="006460AD">
        <w:rPr>
          <w:rFonts w:ascii="Century Gothic" w:hAnsi="Century Gothic" w:cs="Century Gothic"/>
          <w:b/>
          <w:bCs/>
          <w:sz w:val="52"/>
          <w:szCs w:val="52"/>
        </w:rPr>
        <w:t>Patrick</w:t>
      </w:r>
      <w:r w:rsidR="0079663E">
        <w:rPr>
          <w:rFonts w:ascii="Century Gothic" w:hAnsi="Century Gothic" w:cs="Century Gothic"/>
          <w:b/>
          <w:bCs/>
          <w:sz w:val="52"/>
          <w:szCs w:val="52"/>
        </w:rPr>
        <w:t>’</w:t>
      </w:r>
      <w:r w:rsidR="006460AD">
        <w:rPr>
          <w:rFonts w:ascii="Century Gothic" w:hAnsi="Century Gothic" w:cs="Century Gothic"/>
          <w:b/>
          <w:bCs/>
          <w:sz w:val="52"/>
          <w:szCs w:val="52"/>
        </w:rPr>
        <w:t>s</w:t>
      </w:r>
      <w:r w:rsidR="004E29CF">
        <w:rPr>
          <w:rFonts w:ascii="Century Gothic" w:hAnsi="Century Gothic" w:cs="Century Gothic"/>
          <w:b/>
          <w:bCs/>
          <w:sz w:val="52"/>
          <w:szCs w:val="52"/>
        </w:rPr>
        <w:t xml:space="preserve"> </w:t>
      </w:r>
      <w:r w:rsidRPr="00060091">
        <w:rPr>
          <w:rFonts w:ascii="Century Gothic" w:hAnsi="Century Gothic" w:cs="Century Gothic"/>
          <w:b/>
          <w:bCs/>
          <w:sz w:val="52"/>
          <w:szCs w:val="52"/>
        </w:rPr>
        <w:t>C</w:t>
      </w:r>
      <w:r>
        <w:rPr>
          <w:rFonts w:ascii="Century Gothic" w:hAnsi="Century Gothic" w:cs="Century Gothic"/>
          <w:b/>
          <w:bCs/>
          <w:sz w:val="52"/>
          <w:szCs w:val="52"/>
        </w:rPr>
        <w:t xml:space="preserve">atholic Primary School, </w:t>
      </w:r>
    </w:p>
    <w:p w14:paraId="20F72F1D" w14:textId="77777777" w:rsidR="00D87CBC" w:rsidRDefault="00D87CBC" w:rsidP="00932249">
      <w:pPr>
        <w:jc w:val="center"/>
        <w:rPr>
          <w:rFonts w:ascii="Century Gothic" w:hAnsi="Century Gothic" w:cs="Century Gothic"/>
          <w:b/>
          <w:bCs/>
          <w:sz w:val="52"/>
          <w:szCs w:val="52"/>
        </w:rPr>
      </w:pPr>
    </w:p>
    <w:p w14:paraId="45D741DA" w14:textId="77777777" w:rsidR="00D87CBC" w:rsidRPr="00932249" w:rsidRDefault="006460AD" w:rsidP="00932249">
      <w:pPr>
        <w:jc w:val="center"/>
        <w:sectPr w:rsidR="00D87CBC" w:rsidRPr="00932249" w:rsidSect="00C035EC">
          <w:footerReference w:type="default" r:id="rId10"/>
          <w:footerReference w:type="first" r:id="rId11"/>
          <w:pgSz w:w="11907" w:h="16840" w:code="9"/>
          <w:pgMar w:top="1134" w:right="1134" w:bottom="1134" w:left="1134" w:header="709" w:footer="709" w:gutter="0"/>
          <w:pgBorders w:display="firstPage" w:offsetFrom="page">
            <w:top w:val="single" w:sz="24" w:space="24" w:color="993300"/>
            <w:left w:val="single" w:sz="24" w:space="24" w:color="993300"/>
            <w:bottom w:val="single" w:sz="24" w:space="24" w:color="993300"/>
            <w:right w:val="single" w:sz="24" w:space="24" w:color="993300"/>
          </w:pgBorders>
          <w:pgNumType w:start="1"/>
          <w:cols w:space="708"/>
          <w:titlePg/>
          <w:docGrid w:linePitch="360"/>
        </w:sectPr>
      </w:pPr>
      <w:proofErr w:type="spellStart"/>
      <w:r>
        <w:rPr>
          <w:rFonts w:ascii="Century Gothic" w:hAnsi="Century Gothic" w:cs="Century Gothic"/>
          <w:b/>
          <w:bCs/>
          <w:sz w:val="52"/>
          <w:szCs w:val="52"/>
        </w:rPr>
        <w:t>Cleator</w:t>
      </w:r>
      <w:proofErr w:type="spellEnd"/>
      <w:r>
        <w:rPr>
          <w:rFonts w:ascii="Century Gothic" w:hAnsi="Century Gothic" w:cs="Century Gothic"/>
          <w:b/>
          <w:bCs/>
          <w:sz w:val="52"/>
          <w:szCs w:val="52"/>
        </w:rPr>
        <w:t xml:space="preserve"> Moor</w:t>
      </w:r>
      <w:r w:rsidR="00D87CBC">
        <w:rPr>
          <w:rFonts w:ascii="Century Gothic" w:hAnsi="Century Gothic" w:cs="Century Gothic"/>
          <w:b/>
          <w:bCs/>
          <w:sz w:val="52"/>
          <w:szCs w:val="52"/>
        </w:rPr>
        <w:t xml:space="preserve"> </w:t>
      </w:r>
    </w:p>
    <w:p w14:paraId="6E062B9F" w14:textId="77777777" w:rsidR="00BF6E94" w:rsidRPr="008D4FE0" w:rsidRDefault="00BF6E94" w:rsidP="00932249">
      <w:pPr>
        <w:ind w:left="2160" w:firstLine="720"/>
        <w:rPr>
          <w:rFonts w:ascii="Century Gothic" w:hAnsi="Century Gothic" w:cs="Century Gothic"/>
          <w:b/>
          <w:bCs/>
          <w:sz w:val="28"/>
          <w:szCs w:val="28"/>
        </w:rPr>
      </w:pPr>
      <w:r w:rsidRPr="008D4FE0">
        <w:rPr>
          <w:rFonts w:ascii="Century Gothic" w:hAnsi="Century Gothic" w:cs="Century Gothic"/>
          <w:b/>
          <w:bCs/>
          <w:sz w:val="28"/>
          <w:szCs w:val="28"/>
        </w:rPr>
        <w:lastRenderedPageBreak/>
        <w:t xml:space="preserve">DENOMINATIONAL INSPECTION </w:t>
      </w:r>
    </w:p>
    <w:p w14:paraId="7DC47462" w14:textId="77777777" w:rsidR="00BF6E94" w:rsidRPr="008D4FE0" w:rsidRDefault="00BF6E94" w:rsidP="00932249">
      <w:pPr>
        <w:jc w:val="center"/>
        <w:rPr>
          <w:rFonts w:ascii="Century Gothic" w:hAnsi="Century Gothic" w:cs="Century Gothic"/>
          <w:b/>
          <w:bCs/>
        </w:rPr>
      </w:pPr>
      <w:r w:rsidRPr="008D4FE0">
        <w:rPr>
          <w:rFonts w:ascii="Century Gothic" w:hAnsi="Century Gothic" w:cs="Century Gothic"/>
          <w:b/>
          <w:bCs/>
          <w:sz w:val="28"/>
          <w:szCs w:val="28"/>
        </w:rPr>
        <w:t>REPORT (Section 48)</w:t>
      </w:r>
    </w:p>
    <w:p w14:paraId="74B1DD18" w14:textId="77777777" w:rsidR="00BF6E94" w:rsidRPr="00102D50" w:rsidRDefault="00BF6E94" w:rsidP="00932249">
      <w:pPr>
        <w:jc w:val="center"/>
        <w:rPr>
          <w:rFonts w:ascii="Century Gothic" w:hAnsi="Century Gothic" w:cs="Century Gothic"/>
          <w:b/>
          <w:bCs/>
        </w:rPr>
      </w:pPr>
    </w:p>
    <w:p w14:paraId="667BC78B" w14:textId="77777777" w:rsidR="00BF6E94" w:rsidRDefault="00BF6E94" w:rsidP="00932249">
      <w:pPr>
        <w:jc w:val="center"/>
        <w:rPr>
          <w:rFonts w:ascii="Century Gothic" w:hAnsi="Century Gothic" w:cs="Century Gothic"/>
          <w:b/>
          <w:bCs/>
        </w:rPr>
      </w:pPr>
      <w:proofErr w:type="gramStart"/>
      <w:r w:rsidRPr="00102D50">
        <w:rPr>
          <w:rFonts w:ascii="Century Gothic" w:hAnsi="Century Gothic" w:cs="Century Gothic"/>
          <w:b/>
          <w:bCs/>
        </w:rPr>
        <w:t>on</w:t>
      </w:r>
      <w:proofErr w:type="gramEnd"/>
    </w:p>
    <w:p w14:paraId="35A31A01" w14:textId="77777777" w:rsidR="00BF6E94" w:rsidRPr="00102D50" w:rsidRDefault="00BF6E94" w:rsidP="00932249">
      <w:pPr>
        <w:jc w:val="center"/>
        <w:rPr>
          <w:rFonts w:ascii="Century Gothic" w:hAnsi="Century Gothic" w:cs="Century Gothic"/>
          <w:b/>
          <w:bCs/>
        </w:rPr>
      </w:pPr>
    </w:p>
    <w:p w14:paraId="4D297187" w14:textId="77777777" w:rsidR="00BF6E94" w:rsidRPr="008D4FE0" w:rsidRDefault="00BF6E94" w:rsidP="00932249">
      <w:pPr>
        <w:jc w:val="center"/>
        <w:rPr>
          <w:rFonts w:ascii="Century Gothic" w:hAnsi="Century Gothic" w:cs="Century Gothic"/>
          <w:b/>
          <w:bCs/>
          <w:sz w:val="28"/>
          <w:szCs w:val="28"/>
        </w:rPr>
      </w:pPr>
      <w:r w:rsidRPr="008D4FE0">
        <w:rPr>
          <w:rFonts w:ascii="Century Gothic" w:hAnsi="Century Gothic" w:cs="Century Gothic"/>
          <w:b/>
          <w:bCs/>
          <w:sz w:val="28"/>
          <w:szCs w:val="28"/>
        </w:rPr>
        <w:t xml:space="preserve">THE CATHOLIC LIFE OF THE SCHOOL </w:t>
      </w:r>
    </w:p>
    <w:p w14:paraId="49F527BA" w14:textId="77777777" w:rsidR="00BF6E94" w:rsidRPr="008D4FE0" w:rsidRDefault="00BF6E94" w:rsidP="00932249">
      <w:pPr>
        <w:jc w:val="center"/>
        <w:rPr>
          <w:rFonts w:ascii="Century Gothic" w:hAnsi="Century Gothic" w:cs="Century Gothic"/>
          <w:b/>
          <w:bCs/>
          <w:sz w:val="28"/>
          <w:szCs w:val="28"/>
        </w:rPr>
      </w:pPr>
      <w:r w:rsidRPr="008D4FE0">
        <w:rPr>
          <w:rFonts w:ascii="Century Gothic" w:hAnsi="Century Gothic" w:cs="Century Gothic"/>
          <w:b/>
          <w:bCs/>
          <w:sz w:val="28"/>
          <w:szCs w:val="28"/>
        </w:rPr>
        <w:t>AND RELIGIOUS EDUCATION</w:t>
      </w:r>
    </w:p>
    <w:p w14:paraId="5D01E2AF" w14:textId="77777777" w:rsidR="00BF6E94" w:rsidRPr="00102D50" w:rsidRDefault="004A473B" w:rsidP="00932249">
      <w:pPr>
        <w:jc w:val="center"/>
        <w:rPr>
          <w:rFonts w:ascii="Century Gothic" w:hAnsi="Century Gothic" w:cs="Century Gothic"/>
          <w:b/>
          <w:bCs/>
        </w:rPr>
      </w:pPr>
      <w:r>
        <w:rPr>
          <w:noProof/>
        </w:rPr>
        <mc:AlternateContent>
          <mc:Choice Requires="wps">
            <w:drawing>
              <wp:anchor distT="0" distB="0" distL="114300" distR="114300" simplePos="0" relativeHeight="251652608" behindDoc="0" locked="0" layoutInCell="1" allowOverlap="1" wp14:anchorId="6A22992A" wp14:editId="50BE473E">
                <wp:simplePos x="0" y="0"/>
                <wp:positionH relativeFrom="margin">
                  <wp:align>right</wp:align>
                </wp:positionH>
                <wp:positionV relativeFrom="paragraph">
                  <wp:posOffset>175895</wp:posOffset>
                </wp:positionV>
                <wp:extent cx="4263390" cy="314325"/>
                <wp:effectExtent l="0" t="0" r="22860" b="2857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314325"/>
                        </a:xfrm>
                        <a:prstGeom prst="rect">
                          <a:avLst/>
                        </a:prstGeom>
                        <a:solidFill>
                          <a:srgbClr val="FFFFFF"/>
                        </a:solidFill>
                        <a:ln w="9525">
                          <a:solidFill>
                            <a:srgbClr val="000000"/>
                          </a:solidFill>
                          <a:miter lim="800000"/>
                          <a:headEnd/>
                          <a:tailEnd/>
                        </a:ln>
                      </wps:spPr>
                      <wps:txbx>
                        <w:txbxContent>
                          <w:p w14:paraId="707C4F76" w14:textId="77777777" w:rsidR="004D19DF" w:rsidRPr="00016DB3" w:rsidRDefault="004D19DF" w:rsidP="00932249">
                            <w:pPr>
                              <w:rPr>
                                <w:rFonts w:ascii="Century Gothic" w:hAnsi="Century Gothic" w:cs="Century Gothic"/>
                                <w:b/>
                                <w:bCs/>
                              </w:rPr>
                            </w:pPr>
                            <w:r>
                              <w:rPr>
                                <w:rFonts w:ascii="Century Gothic" w:hAnsi="Century Gothic" w:cs="Century Gothic"/>
                                <w:b/>
                                <w:bCs/>
                              </w:rPr>
                              <w:t>St Patrick’s Catholic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22992A" id="_x0000_t202" coordsize="21600,21600" o:spt="202" path="m,l,21600r21600,l21600,xe">
                <v:stroke joinstyle="miter"/>
                <v:path gradientshapeok="t" o:connecttype="rect"/>
              </v:shapetype>
              <v:shape id="Text Box 17" o:spid="_x0000_s1026" type="#_x0000_t202" style="position:absolute;left:0;text-align:left;margin-left:284.5pt;margin-top:13.85pt;width:335.7pt;height:24.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">
                <v:textbox>
                  <w:txbxContent>
                    <w:p w14:paraId="707C4F76" w14:textId="77777777" w:rsidR="004D19DF" w:rsidRPr="00016DB3" w:rsidRDefault="004D19DF" w:rsidP="00932249">
                      <w:pPr>
                        <w:rPr>
                          <w:rFonts w:ascii="Century Gothic" w:hAnsi="Century Gothic" w:cs="Century Gothic"/>
                          <w:b/>
                          <w:bCs/>
                        </w:rPr>
                      </w:pPr>
                      <w:r>
                        <w:rPr>
                          <w:rFonts w:ascii="Century Gothic" w:hAnsi="Century Gothic" w:cs="Century Gothic"/>
                          <w:b/>
                          <w:bCs/>
                        </w:rPr>
                        <w:t>St Patrick’s Catholic Primary School</w:t>
                      </w:r>
                    </w:p>
                  </w:txbxContent>
                </v:textbox>
                <w10:wrap anchorx="margin"/>
              </v:shape>
            </w:pict>
          </mc:Fallback>
        </mc:AlternateContent>
      </w:r>
    </w:p>
    <w:tbl>
      <w:tblPr>
        <w:tblW w:w="15849" w:type="dxa"/>
        <w:tblInd w:w="-106" w:type="dxa"/>
        <w:tblCellMar>
          <w:bottom w:w="170" w:type="dxa"/>
        </w:tblCellMar>
        <w:tblLook w:val="01E0" w:firstRow="1" w:lastRow="1" w:firstColumn="1" w:lastColumn="1" w:noHBand="0" w:noVBand="0"/>
      </w:tblPr>
      <w:tblGrid>
        <w:gridCol w:w="2415"/>
        <w:gridCol w:w="6081"/>
        <w:gridCol w:w="1272"/>
        <w:gridCol w:w="6081"/>
      </w:tblGrid>
      <w:tr w:rsidR="00BF6E94" w:rsidRPr="00102D50" w14:paraId="045884FE" w14:textId="77777777">
        <w:trPr>
          <w:trHeight w:val="757"/>
        </w:trPr>
        <w:tc>
          <w:tcPr>
            <w:tcW w:w="9768" w:type="dxa"/>
            <w:gridSpan w:val="3"/>
          </w:tcPr>
          <w:p w14:paraId="2C6244CB" w14:textId="77777777" w:rsidR="00BF6E94" w:rsidRPr="002F362E" w:rsidRDefault="00BF6E94" w:rsidP="008345E0">
            <w:pPr>
              <w:rPr>
                <w:rFonts w:ascii="Century Gothic" w:hAnsi="Century Gothic" w:cs="Century Gothic"/>
              </w:rPr>
            </w:pPr>
            <w:r w:rsidRPr="002F362E">
              <w:rPr>
                <w:rFonts w:ascii="Century Gothic" w:hAnsi="Century Gothic" w:cs="Century Gothic"/>
                <w:b/>
                <w:bCs/>
              </w:rPr>
              <w:t>School:</w:t>
            </w:r>
          </w:p>
        </w:tc>
        <w:tc>
          <w:tcPr>
            <w:tcW w:w="6081" w:type="dxa"/>
          </w:tcPr>
          <w:p w14:paraId="50F5E4D4" w14:textId="77777777" w:rsidR="00BF6E94" w:rsidRPr="002F362E" w:rsidRDefault="00BF6E94" w:rsidP="008345E0">
            <w:pPr>
              <w:rPr>
                <w:rFonts w:ascii="Century Gothic" w:hAnsi="Century Gothic" w:cs="Century Gothic"/>
              </w:rPr>
            </w:pPr>
          </w:p>
        </w:tc>
      </w:tr>
      <w:tr w:rsidR="00BF6E94" w:rsidRPr="00102D50" w14:paraId="57ABC7C9" w14:textId="77777777">
        <w:trPr>
          <w:trHeight w:val="2139"/>
        </w:trPr>
        <w:tc>
          <w:tcPr>
            <w:tcW w:w="9768" w:type="dxa"/>
            <w:gridSpan w:val="3"/>
          </w:tcPr>
          <w:p w14:paraId="52F2ADEF" w14:textId="77777777" w:rsidR="00BF6E94" w:rsidRDefault="004A473B" w:rsidP="008345E0">
            <w:pPr>
              <w:rPr>
                <w:rFonts w:ascii="Century Gothic" w:hAnsi="Century Gothic" w:cs="Century Gothic"/>
                <w:b/>
                <w:bCs/>
              </w:rPr>
            </w:pPr>
            <w:r>
              <w:rPr>
                <w:noProof/>
              </w:rPr>
              <mc:AlternateContent>
                <mc:Choice Requires="wps">
                  <w:drawing>
                    <wp:anchor distT="0" distB="0" distL="114300" distR="114300" simplePos="0" relativeHeight="251653632" behindDoc="0" locked="0" layoutInCell="1" allowOverlap="1" wp14:anchorId="5126314B" wp14:editId="413DF6BE">
                      <wp:simplePos x="0" y="0"/>
                      <wp:positionH relativeFrom="column">
                        <wp:posOffset>1804035</wp:posOffset>
                      </wp:positionH>
                      <wp:positionV relativeFrom="paragraph">
                        <wp:posOffset>124460</wp:posOffset>
                      </wp:positionV>
                      <wp:extent cx="4328160" cy="1238250"/>
                      <wp:effectExtent l="0" t="0" r="15240" b="1905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238250"/>
                              </a:xfrm>
                              <a:prstGeom prst="rect">
                                <a:avLst/>
                              </a:prstGeom>
                              <a:solidFill>
                                <a:srgbClr val="FFFFFF"/>
                              </a:solidFill>
                              <a:ln w="9525">
                                <a:solidFill>
                                  <a:srgbClr val="000000"/>
                                </a:solidFill>
                                <a:miter lim="800000"/>
                                <a:headEnd/>
                                <a:tailEnd/>
                              </a:ln>
                            </wps:spPr>
                            <wps:txbx>
                              <w:txbxContent>
                                <w:p w14:paraId="0C1C1E4A" w14:textId="77777777" w:rsidR="004D19DF" w:rsidRDefault="004D19DF" w:rsidP="004E29CF">
                                  <w:pPr>
                                    <w:rPr>
                                      <w:rFonts w:ascii="Century Gothic" w:hAnsi="Century Gothic"/>
                                      <w:b/>
                                    </w:rPr>
                                  </w:pPr>
                                  <w:proofErr w:type="spellStart"/>
                                  <w:r>
                                    <w:rPr>
                                      <w:rFonts w:ascii="Century Gothic" w:hAnsi="Century Gothic"/>
                                      <w:b/>
                                    </w:rPr>
                                    <w:t>Todholes</w:t>
                                  </w:r>
                                  <w:proofErr w:type="spellEnd"/>
                                  <w:r>
                                    <w:rPr>
                                      <w:rFonts w:ascii="Century Gothic" w:hAnsi="Century Gothic"/>
                                      <w:b/>
                                    </w:rPr>
                                    <w:t xml:space="preserve"> Road</w:t>
                                  </w:r>
                                </w:p>
                                <w:p w14:paraId="2DC2B6F4" w14:textId="77777777" w:rsidR="004D19DF" w:rsidRDefault="004D19DF" w:rsidP="004E29CF">
                                  <w:pPr>
                                    <w:rPr>
                                      <w:rFonts w:ascii="Century Gothic" w:hAnsi="Century Gothic"/>
                                      <w:b/>
                                    </w:rPr>
                                  </w:pPr>
                                  <w:proofErr w:type="spellStart"/>
                                  <w:r>
                                    <w:rPr>
                                      <w:rFonts w:ascii="Century Gothic" w:hAnsi="Century Gothic"/>
                                      <w:b/>
                                    </w:rPr>
                                    <w:t>Cleator</w:t>
                                  </w:r>
                                  <w:proofErr w:type="spellEnd"/>
                                  <w:r>
                                    <w:rPr>
                                      <w:rFonts w:ascii="Century Gothic" w:hAnsi="Century Gothic"/>
                                      <w:b/>
                                    </w:rPr>
                                    <w:t xml:space="preserve"> Moor</w:t>
                                  </w:r>
                                </w:p>
                                <w:p w14:paraId="21F17FB7" w14:textId="77777777" w:rsidR="004D19DF" w:rsidRDefault="004D19DF" w:rsidP="004E29CF">
                                  <w:pPr>
                                    <w:rPr>
                                      <w:rFonts w:ascii="Century Gothic" w:hAnsi="Century Gothic"/>
                                      <w:b/>
                                    </w:rPr>
                                  </w:pPr>
                                  <w:r>
                                    <w:rPr>
                                      <w:rFonts w:ascii="Century Gothic" w:hAnsi="Century Gothic"/>
                                      <w:b/>
                                    </w:rPr>
                                    <w:t>Cumbria</w:t>
                                  </w:r>
                                </w:p>
                                <w:p w14:paraId="48BD577D" w14:textId="77777777" w:rsidR="004D19DF" w:rsidRPr="004E29CF" w:rsidRDefault="004D19DF" w:rsidP="004E29CF">
                                  <w:r>
                                    <w:rPr>
                                      <w:rFonts w:ascii="Century Gothic" w:hAnsi="Century Gothic"/>
                                      <w:b/>
                                    </w:rPr>
                                    <w:t>CA25 5DG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6314B" id="Text Box 18" o:spid="_x0000_s1027" type="#_x0000_t202" style="position:absolute;margin-left:142.05pt;margin-top:9.8pt;width:340.8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">
                      <v:textbox>
                        <w:txbxContent>
                          <w:p w14:paraId="0C1C1E4A" w14:textId="77777777" w:rsidR="004D19DF" w:rsidRDefault="004D19DF" w:rsidP="004E29CF">
                            <w:pPr>
                              <w:rPr>
                                <w:rFonts w:ascii="Century Gothic" w:hAnsi="Century Gothic"/>
                                <w:b/>
                              </w:rPr>
                            </w:pPr>
                            <w:proofErr w:type="spellStart"/>
                            <w:r>
                              <w:rPr>
                                <w:rFonts w:ascii="Century Gothic" w:hAnsi="Century Gothic"/>
                                <w:b/>
                              </w:rPr>
                              <w:t>Todholes</w:t>
                            </w:r>
                            <w:proofErr w:type="spellEnd"/>
                            <w:r>
                              <w:rPr>
                                <w:rFonts w:ascii="Century Gothic" w:hAnsi="Century Gothic"/>
                                <w:b/>
                              </w:rPr>
                              <w:t xml:space="preserve"> Road</w:t>
                            </w:r>
                          </w:p>
                          <w:p w14:paraId="2DC2B6F4" w14:textId="77777777" w:rsidR="004D19DF" w:rsidRDefault="004D19DF" w:rsidP="004E29CF">
                            <w:pPr>
                              <w:rPr>
                                <w:rFonts w:ascii="Century Gothic" w:hAnsi="Century Gothic"/>
                                <w:b/>
                              </w:rPr>
                            </w:pPr>
                            <w:proofErr w:type="spellStart"/>
                            <w:r>
                              <w:rPr>
                                <w:rFonts w:ascii="Century Gothic" w:hAnsi="Century Gothic"/>
                                <w:b/>
                              </w:rPr>
                              <w:t>Cleator</w:t>
                            </w:r>
                            <w:proofErr w:type="spellEnd"/>
                            <w:r>
                              <w:rPr>
                                <w:rFonts w:ascii="Century Gothic" w:hAnsi="Century Gothic"/>
                                <w:b/>
                              </w:rPr>
                              <w:t xml:space="preserve"> Moor</w:t>
                            </w:r>
                          </w:p>
                          <w:p w14:paraId="21F17FB7" w14:textId="77777777" w:rsidR="004D19DF" w:rsidRDefault="004D19DF" w:rsidP="004E29CF">
                            <w:pPr>
                              <w:rPr>
                                <w:rFonts w:ascii="Century Gothic" w:hAnsi="Century Gothic"/>
                                <w:b/>
                              </w:rPr>
                            </w:pPr>
                            <w:r>
                              <w:rPr>
                                <w:rFonts w:ascii="Century Gothic" w:hAnsi="Century Gothic"/>
                                <w:b/>
                              </w:rPr>
                              <w:t>Cumbria</w:t>
                            </w:r>
                          </w:p>
                          <w:p w14:paraId="48BD577D" w14:textId="77777777" w:rsidR="004D19DF" w:rsidRPr="004E29CF" w:rsidRDefault="004D19DF" w:rsidP="004E29CF">
                            <w:r>
                              <w:rPr>
                                <w:rFonts w:ascii="Century Gothic" w:hAnsi="Century Gothic"/>
                                <w:b/>
                              </w:rPr>
                              <w:t>CA25 5DG</w:t>
                            </w:r>
                          </w:p>
                        </w:txbxContent>
                      </v:textbox>
                    </v:shape>
                  </w:pict>
                </mc:Fallback>
              </mc:AlternateContent>
            </w:r>
          </w:p>
          <w:p w14:paraId="4307835D" w14:textId="77777777" w:rsidR="00BF6E94" w:rsidRPr="002F362E" w:rsidRDefault="00BF6E94" w:rsidP="008345E0">
            <w:pPr>
              <w:rPr>
                <w:rFonts w:ascii="Century Gothic" w:hAnsi="Century Gothic" w:cs="Century Gothic"/>
              </w:rPr>
            </w:pPr>
            <w:r w:rsidRPr="002F362E">
              <w:rPr>
                <w:rFonts w:ascii="Century Gothic" w:hAnsi="Century Gothic" w:cs="Century Gothic"/>
                <w:b/>
                <w:bCs/>
              </w:rPr>
              <w:t>Address:</w:t>
            </w:r>
          </w:p>
        </w:tc>
        <w:tc>
          <w:tcPr>
            <w:tcW w:w="6081" w:type="dxa"/>
          </w:tcPr>
          <w:p w14:paraId="124762F3" w14:textId="77777777" w:rsidR="00BF6E94" w:rsidRPr="002F362E" w:rsidRDefault="00BF6E94" w:rsidP="008345E0">
            <w:pPr>
              <w:rPr>
                <w:rFonts w:ascii="Century Gothic" w:hAnsi="Century Gothic" w:cs="Century Gothic"/>
              </w:rPr>
            </w:pPr>
          </w:p>
        </w:tc>
      </w:tr>
      <w:tr w:rsidR="00BF6E94" w:rsidRPr="00102D50" w14:paraId="75F4A5D5" w14:textId="77777777">
        <w:tc>
          <w:tcPr>
            <w:tcW w:w="9768" w:type="dxa"/>
            <w:gridSpan w:val="3"/>
          </w:tcPr>
          <w:p w14:paraId="741C5D1B" w14:textId="77777777" w:rsidR="00BF6E94" w:rsidRPr="002F362E" w:rsidRDefault="004A473B" w:rsidP="00932249">
            <w:pPr>
              <w:spacing w:before="240" w:after="120"/>
              <w:rPr>
                <w:rFonts w:ascii="Century Gothic" w:hAnsi="Century Gothic" w:cs="Century Gothic"/>
              </w:rPr>
            </w:pPr>
            <w:r>
              <w:rPr>
                <w:noProof/>
              </w:rPr>
              <mc:AlternateContent>
                <mc:Choice Requires="wps">
                  <w:drawing>
                    <wp:anchor distT="0" distB="0" distL="114300" distR="114300" simplePos="0" relativeHeight="251654656" behindDoc="0" locked="0" layoutInCell="1" allowOverlap="1" wp14:anchorId="012FB177" wp14:editId="1DB7DEED">
                      <wp:simplePos x="0" y="0"/>
                      <wp:positionH relativeFrom="column">
                        <wp:posOffset>1804035</wp:posOffset>
                      </wp:positionH>
                      <wp:positionV relativeFrom="paragraph">
                        <wp:posOffset>115570</wp:posOffset>
                      </wp:positionV>
                      <wp:extent cx="4328160" cy="285750"/>
                      <wp:effectExtent l="0" t="0" r="15240" b="1905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85750"/>
                              </a:xfrm>
                              <a:prstGeom prst="rect">
                                <a:avLst/>
                              </a:prstGeom>
                              <a:solidFill>
                                <a:srgbClr val="FFFFFF"/>
                              </a:solidFill>
                              <a:ln w="9525">
                                <a:solidFill>
                                  <a:srgbClr val="000000"/>
                                </a:solidFill>
                                <a:miter lim="800000"/>
                                <a:headEnd/>
                                <a:tailEnd/>
                              </a:ln>
                            </wps:spPr>
                            <wps:txbx>
                              <w:txbxContent>
                                <w:p w14:paraId="72055647" w14:textId="77777777" w:rsidR="004D19DF" w:rsidRPr="001B6D1C" w:rsidRDefault="004D19DF" w:rsidP="00E71657">
                                  <w:pPr>
                                    <w:rPr>
                                      <w:rFonts w:ascii="Century Gothic" w:hAnsi="Century Gothic" w:cs="Century Gothic"/>
                                      <w:b/>
                                      <w:bCs/>
                                    </w:rPr>
                                  </w:pPr>
                                  <w:r>
                                    <w:rPr>
                                      <w:rFonts w:ascii="Century Gothic" w:hAnsi="Century Gothic" w:cs="Century Gothic"/>
                                      <w:b/>
                                      <w:bCs/>
                                    </w:rPr>
                                    <w:t>01946 810513</w:t>
                                  </w:r>
                                </w:p>
                                <w:p w14:paraId="51CBC9F1" w14:textId="77777777" w:rsidR="004D19DF" w:rsidRPr="00B56F28" w:rsidRDefault="004D19DF" w:rsidP="00932249">
                                  <w:pPr>
                                    <w:rPr>
                                      <w:rFonts w:ascii="Century Gothic" w:hAnsi="Century Gothic" w:cs="Century Gothic"/>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FB177" id="Text Box 19" o:spid="_x0000_s1028" type="#_x0000_t202" style="position:absolute;margin-left:142.05pt;margin-top:9.1pt;width:340.8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">
                      <v:textbox>
                        <w:txbxContent>
                          <w:p w14:paraId="72055647" w14:textId="77777777" w:rsidR="004D19DF" w:rsidRPr="001B6D1C" w:rsidRDefault="004D19DF" w:rsidP="00E71657">
                            <w:pPr>
                              <w:rPr>
                                <w:rFonts w:ascii="Century Gothic" w:hAnsi="Century Gothic" w:cs="Century Gothic"/>
                                <w:b/>
                                <w:bCs/>
                              </w:rPr>
                            </w:pPr>
                            <w:r>
                              <w:rPr>
                                <w:rFonts w:ascii="Century Gothic" w:hAnsi="Century Gothic" w:cs="Century Gothic"/>
                                <w:b/>
                                <w:bCs/>
                              </w:rPr>
                              <w:t>01946 810513</w:t>
                            </w:r>
                          </w:p>
                          <w:p w14:paraId="51CBC9F1" w14:textId="77777777" w:rsidR="004D19DF" w:rsidRPr="00B56F28" w:rsidRDefault="004D19DF" w:rsidP="00932249">
                            <w:pPr>
                              <w:rPr>
                                <w:rFonts w:ascii="Century Gothic" w:hAnsi="Century Gothic" w:cs="Century Gothic"/>
                                <w:b/>
                                <w:bCs/>
                              </w:rPr>
                            </w:pPr>
                          </w:p>
                        </w:txbxContent>
                      </v:textbox>
                    </v:shape>
                  </w:pict>
                </mc:Fallback>
              </mc:AlternateContent>
            </w:r>
            <w:r w:rsidR="00BF6E94">
              <w:rPr>
                <w:rFonts w:ascii="Century Gothic" w:hAnsi="Century Gothic" w:cs="Century Gothic"/>
                <w:b/>
                <w:bCs/>
              </w:rPr>
              <w:t>T</w:t>
            </w:r>
            <w:r w:rsidR="00BF6E94" w:rsidRPr="002F362E">
              <w:rPr>
                <w:rFonts w:ascii="Century Gothic" w:hAnsi="Century Gothic" w:cs="Century Gothic"/>
                <w:b/>
                <w:bCs/>
              </w:rPr>
              <w:t xml:space="preserve">elephone </w:t>
            </w:r>
            <w:r w:rsidR="00BF6E94">
              <w:rPr>
                <w:rFonts w:ascii="Century Gothic" w:hAnsi="Century Gothic" w:cs="Century Gothic"/>
                <w:b/>
                <w:bCs/>
              </w:rPr>
              <w:t>N</w:t>
            </w:r>
            <w:r w:rsidR="00BF6E94" w:rsidRPr="002F362E">
              <w:rPr>
                <w:rFonts w:ascii="Century Gothic" w:hAnsi="Century Gothic" w:cs="Century Gothic"/>
                <w:b/>
                <w:bCs/>
              </w:rPr>
              <w:t>umber:</w:t>
            </w:r>
          </w:p>
        </w:tc>
        <w:tc>
          <w:tcPr>
            <w:tcW w:w="6081" w:type="dxa"/>
          </w:tcPr>
          <w:p w14:paraId="7F2CD502" w14:textId="77777777" w:rsidR="00BF6E94" w:rsidRPr="002F362E" w:rsidRDefault="00BF6E94" w:rsidP="008345E0">
            <w:pPr>
              <w:rPr>
                <w:rFonts w:ascii="Century Gothic" w:hAnsi="Century Gothic" w:cs="Century Gothic"/>
              </w:rPr>
            </w:pPr>
          </w:p>
        </w:tc>
      </w:tr>
      <w:tr w:rsidR="00BF6E94" w:rsidRPr="00102D50" w14:paraId="5918051C" w14:textId="77777777">
        <w:tc>
          <w:tcPr>
            <w:tcW w:w="9768" w:type="dxa"/>
            <w:gridSpan w:val="3"/>
          </w:tcPr>
          <w:p w14:paraId="458AE32D" w14:textId="77777777" w:rsidR="00BF6E94" w:rsidRPr="002F362E" w:rsidRDefault="004A473B" w:rsidP="008345E0">
            <w:pPr>
              <w:spacing w:before="240" w:after="120"/>
              <w:rPr>
                <w:rFonts w:ascii="Century Gothic" w:hAnsi="Century Gothic" w:cs="Century Gothic"/>
              </w:rPr>
            </w:pPr>
            <w:r>
              <w:rPr>
                <w:noProof/>
              </w:rPr>
              <mc:AlternateContent>
                <mc:Choice Requires="wps">
                  <w:drawing>
                    <wp:anchor distT="0" distB="0" distL="114300" distR="114300" simplePos="0" relativeHeight="251655680" behindDoc="0" locked="0" layoutInCell="1" allowOverlap="1" wp14:anchorId="31EFE285" wp14:editId="5AD1E50A">
                      <wp:simplePos x="0" y="0"/>
                      <wp:positionH relativeFrom="column">
                        <wp:posOffset>1804035</wp:posOffset>
                      </wp:positionH>
                      <wp:positionV relativeFrom="paragraph">
                        <wp:posOffset>135255</wp:posOffset>
                      </wp:positionV>
                      <wp:extent cx="4328160" cy="314325"/>
                      <wp:effectExtent l="0" t="0" r="1524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314325"/>
                              </a:xfrm>
                              <a:prstGeom prst="rect">
                                <a:avLst/>
                              </a:prstGeom>
                              <a:solidFill>
                                <a:srgbClr val="FFFFFF"/>
                              </a:solidFill>
                              <a:ln w="9525">
                                <a:solidFill>
                                  <a:srgbClr val="000000"/>
                                </a:solidFill>
                                <a:miter lim="800000"/>
                                <a:headEnd/>
                                <a:tailEnd/>
                              </a:ln>
                            </wps:spPr>
                            <wps:txbx>
                              <w:txbxContent>
                                <w:p w14:paraId="66BE39ED" w14:textId="6D2E8699" w:rsidR="004D19DF" w:rsidRPr="00B56F28" w:rsidRDefault="004D19DF" w:rsidP="00932249">
                                  <w:pPr>
                                    <w:rPr>
                                      <w:rFonts w:ascii="Century Gothic" w:hAnsi="Century Gothic" w:cs="Century Gothic"/>
                                      <w:b/>
                                      <w:bCs/>
                                    </w:rPr>
                                  </w:pPr>
                                  <w:r>
                                    <w:rPr>
                                      <w:rFonts w:ascii="Century Gothic" w:hAnsi="Century Gothic" w:cs="Century Gothic"/>
                                      <w:b/>
                                      <w:bCs/>
                                    </w:rPr>
                                    <w:t>head</w:t>
                                  </w:r>
                                  <w:r w:rsidR="004D5A32">
                                    <w:rPr>
                                      <w:rFonts w:ascii="Century Gothic" w:hAnsi="Century Gothic" w:cs="Century Gothic"/>
                                      <w:b/>
                                      <w:bCs/>
                                    </w:rPr>
                                    <w:t>teacher</w:t>
                                  </w:r>
                                  <w:r>
                                    <w:rPr>
                                      <w:rFonts w:ascii="Century Gothic" w:hAnsi="Century Gothic" w:cs="Century Gothic"/>
                                      <w:b/>
                                      <w:bCs/>
                                    </w:rPr>
                                    <w:t>@st-patricks-cleatormoor.cumbria.sch.uk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FE285" id="Text Box 20" o:spid="_x0000_s1029" type="#_x0000_t202" style="position:absolute;margin-left:142.05pt;margin-top:10.65pt;width:340.8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">
                      <v:textbox>
                        <w:txbxContent>
                          <w:p w14:paraId="66BE39ED" w14:textId="6D2E8699" w:rsidR="004D19DF" w:rsidRPr="00B56F28" w:rsidRDefault="004D19DF" w:rsidP="00932249">
                            <w:pPr>
                              <w:rPr>
                                <w:rFonts w:ascii="Century Gothic" w:hAnsi="Century Gothic" w:cs="Century Gothic"/>
                                <w:b/>
                                <w:bCs/>
                              </w:rPr>
                            </w:pPr>
                            <w:r>
                              <w:rPr>
                                <w:rFonts w:ascii="Century Gothic" w:hAnsi="Century Gothic" w:cs="Century Gothic"/>
                                <w:b/>
                                <w:bCs/>
                              </w:rPr>
                              <w:t>head</w:t>
                            </w:r>
                            <w:r w:rsidR="004D5A32">
                              <w:rPr>
                                <w:rFonts w:ascii="Century Gothic" w:hAnsi="Century Gothic" w:cs="Century Gothic"/>
                                <w:b/>
                                <w:bCs/>
                              </w:rPr>
                              <w:t>teacher</w:t>
                            </w:r>
                            <w:r>
                              <w:rPr>
                                <w:rFonts w:ascii="Century Gothic" w:hAnsi="Century Gothic" w:cs="Century Gothic"/>
                                <w:b/>
                                <w:bCs/>
                              </w:rPr>
                              <w:t>@st-patricks-cleatormoor.cumbria.sch.uk</w:t>
                            </w:r>
                          </w:p>
                        </w:txbxContent>
                      </v:textbox>
                    </v:shape>
                  </w:pict>
                </mc:Fallback>
              </mc:AlternateContent>
            </w:r>
            <w:r w:rsidR="00BF6E94" w:rsidRPr="002F362E">
              <w:rPr>
                <w:rFonts w:ascii="Century Gothic" w:hAnsi="Century Gothic" w:cs="Century Gothic"/>
                <w:b/>
                <w:bCs/>
              </w:rPr>
              <w:t xml:space="preserve">Email </w:t>
            </w:r>
            <w:r w:rsidR="00BF6E94">
              <w:rPr>
                <w:rFonts w:ascii="Century Gothic" w:hAnsi="Century Gothic" w:cs="Century Gothic"/>
                <w:b/>
                <w:bCs/>
              </w:rPr>
              <w:t>A</w:t>
            </w:r>
            <w:r w:rsidR="00BF6E94" w:rsidRPr="002F362E">
              <w:rPr>
                <w:rFonts w:ascii="Century Gothic" w:hAnsi="Century Gothic" w:cs="Century Gothic"/>
                <w:b/>
                <w:bCs/>
              </w:rPr>
              <w:t>ddress:</w:t>
            </w:r>
          </w:p>
        </w:tc>
        <w:tc>
          <w:tcPr>
            <w:tcW w:w="6081" w:type="dxa"/>
          </w:tcPr>
          <w:p w14:paraId="7C3A067E" w14:textId="77777777" w:rsidR="00BF6E94" w:rsidRPr="002F362E" w:rsidRDefault="00BF6E94" w:rsidP="008345E0">
            <w:pPr>
              <w:rPr>
                <w:rFonts w:ascii="Century Gothic" w:hAnsi="Century Gothic" w:cs="Century Gothic"/>
              </w:rPr>
            </w:pPr>
          </w:p>
        </w:tc>
      </w:tr>
      <w:tr w:rsidR="00BF6E94" w:rsidRPr="00102D50" w14:paraId="418241DD" w14:textId="77777777">
        <w:tc>
          <w:tcPr>
            <w:tcW w:w="9768" w:type="dxa"/>
            <w:gridSpan w:val="3"/>
          </w:tcPr>
          <w:p w14:paraId="0988EE66" w14:textId="77777777" w:rsidR="00BF6E94" w:rsidRPr="002F362E" w:rsidRDefault="004A473B" w:rsidP="008345E0">
            <w:pPr>
              <w:spacing w:before="240" w:after="120"/>
              <w:rPr>
                <w:rFonts w:ascii="Century Gothic" w:hAnsi="Century Gothic" w:cs="Century Gothic"/>
              </w:rPr>
            </w:pPr>
            <w:r>
              <w:rPr>
                <w:noProof/>
              </w:rPr>
              <mc:AlternateContent>
                <mc:Choice Requires="wps">
                  <w:drawing>
                    <wp:anchor distT="0" distB="0" distL="114300" distR="114300" simplePos="0" relativeHeight="251656704" behindDoc="0" locked="0" layoutInCell="1" allowOverlap="1" wp14:anchorId="414C9539" wp14:editId="3205931C">
                      <wp:simplePos x="0" y="0"/>
                      <wp:positionH relativeFrom="column">
                        <wp:posOffset>1804035</wp:posOffset>
                      </wp:positionH>
                      <wp:positionV relativeFrom="paragraph">
                        <wp:posOffset>125730</wp:posOffset>
                      </wp:positionV>
                      <wp:extent cx="4328160" cy="276225"/>
                      <wp:effectExtent l="0" t="0" r="15240" b="2857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76225"/>
                              </a:xfrm>
                              <a:prstGeom prst="rect">
                                <a:avLst/>
                              </a:prstGeom>
                              <a:solidFill>
                                <a:srgbClr val="FFFFFF"/>
                              </a:solidFill>
                              <a:ln w="9525">
                                <a:solidFill>
                                  <a:srgbClr val="000000"/>
                                </a:solidFill>
                                <a:miter lim="800000"/>
                                <a:headEnd/>
                                <a:tailEnd/>
                              </a:ln>
                            </wps:spPr>
                            <wps:txbx>
                              <w:txbxContent>
                                <w:p w14:paraId="4DFFFBD7" w14:textId="77777777" w:rsidR="004D19DF" w:rsidRPr="00B56F28" w:rsidRDefault="004D19DF" w:rsidP="00932249">
                                  <w:pPr>
                                    <w:rPr>
                                      <w:rFonts w:ascii="Century Gothic" w:hAnsi="Century Gothic" w:cs="Century Gothic"/>
                                      <w:b/>
                                      <w:bCs/>
                                    </w:rPr>
                                  </w:pPr>
                                  <w:r>
                                    <w:rPr>
                                      <w:rFonts w:ascii="Century Gothic" w:hAnsi="Century Gothic" w:cs="Century Gothic"/>
                                      <w:b/>
                                      <w:bCs/>
                                    </w:rPr>
                                    <w:t>132835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C9539" id="Text Box 21" o:spid="_x0000_s1030" type="#_x0000_t202" style="position:absolute;margin-left:142.05pt;margin-top:9.9pt;width:340.8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">
                      <v:textbox>
                        <w:txbxContent>
                          <w:p w14:paraId="4DFFFBD7" w14:textId="77777777" w:rsidR="004D19DF" w:rsidRPr="00B56F28" w:rsidRDefault="004D19DF" w:rsidP="00932249">
                            <w:pPr>
                              <w:rPr>
                                <w:rFonts w:ascii="Century Gothic" w:hAnsi="Century Gothic" w:cs="Century Gothic"/>
                                <w:b/>
                                <w:bCs/>
                              </w:rPr>
                            </w:pPr>
                            <w:r>
                              <w:rPr>
                                <w:rFonts w:ascii="Century Gothic" w:hAnsi="Century Gothic" w:cs="Century Gothic"/>
                                <w:b/>
                                <w:bCs/>
                              </w:rPr>
                              <w:t>132835</w:t>
                            </w:r>
                          </w:p>
                        </w:txbxContent>
                      </v:textbox>
                    </v:shape>
                  </w:pict>
                </mc:Fallback>
              </mc:AlternateContent>
            </w:r>
            <w:r w:rsidR="00BF6E94" w:rsidRPr="002F362E">
              <w:rPr>
                <w:rFonts w:ascii="Century Gothic" w:hAnsi="Century Gothic" w:cs="Century Gothic"/>
                <w:b/>
                <w:bCs/>
              </w:rPr>
              <w:t>School URN:</w:t>
            </w:r>
          </w:p>
        </w:tc>
        <w:tc>
          <w:tcPr>
            <w:tcW w:w="6081" w:type="dxa"/>
          </w:tcPr>
          <w:p w14:paraId="652E6FC2" w14:textId="77777777" w:rsidR="00BF6E94" w:rsidRPr="002F362E" w:rsidRDefault="00BF6E94" w:rsidP="008345E0">
            <w:pPr>
              <w:rPr>
                <w:rFonts w:ascii="Century Gothic" w:hAnsi="Century Gothic" w:cs="Century Gothic"/>
              </w:rPr>
            </w:pPr>
          </w:p>
        </w:tc>
      </w:tr>
      <w:tr w:rsidR="00BF6E94" w:rsidRPr="00102D50" w14:paraId="4B156713" w14:textId="77777777">
        <w:tc>
          <w:tcPr>
            <w:tcW w:w="9768" w:type="dxa"/>
            <w:gridSpan w:val="3"/>
          </w:tcPr>
          <w:p w14:paraId="3D2593B3" w14:textId="77777777" w:rsidR="00BF6E94" w:rsidRPr="002F362E" w:rsidRDefault="004A473B" w:rsidP="008345E0">
            <w:pPr>
              <w:spacing w:before="240" w:after="120"/>
              <w:rPr>
                <w:rFonts w:ascii="Century Gothic" w:hAnsi="Century Gothic" w:cs="Century Gothic"/>
                <w:b/>
                <w:bCs/>
              </w:rPr>
            </w:pPr>
            <w:r>
              <w:rPr>
                <w:noProof/>
              </w:rPr>
              <mc:AlternateContent>
                <mc:Choice Requires="wps">
                  <w:drawing>
                    <wp:anchor distT="0" distB="0" distL="114300" distR="114300" simplePos="0" relativeHeight="251657728" behindDoc="0" locked="0" layoutInCell="1" allowOverlap="1" wp14:anchorId="1AE96620" wp14:editId="06FFA202">
                      <wp:simplePos x="0" y="0"/>
                      <wp:positionH relativeFrom="column">
                        <wp:posOffset>1804035</wp:posOffset>
                      </wp:positionH>
                      <wp:positionV relativeFrom="paragraph">
                        <wp:posOffset>107315</wp:posOffset>
                      </wp:positionV>
                      <wp:extent cx="4328160" cy="276225"/>
                      <wp:effectExtent l="0" t="0" r="15240" b="285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76225"/>
                              </a:xfrm>
                              <a:prstGeom prst="rect">
                                <a:avLst/>
                              </a:prstGeom>
                              <a:solidFill>
                                <a:srgbClr val="FFFFFF"/>
                              </a:solidFill>
                              <a:ln w="9525">
                                <a:solidFill>
                                  <a:srgbClr val="000000"/>
                                </a:solidFill>
                                <a:miter lim="800000"/>
                                <a:headEnd/>
                                <a:tailEnd/>
                              </a:ln>
                            </wps:spPr>
                            <wps:txbx>
                              <w:txbxContent>
                                <w:p w14:paraId="299DDE62" w14:textId="77777777" w:rsidR="004D19DF" w:rsidRPr="00B56F28" w:rsidRDefault="004D19DF" w:rsidP="00932249">
                                  <w:pPr>
                                    <w:rPr>
                                      <w:rFonts w:ascii="Century Gothic" w:hAnsi="Century Gothic" w:cs="Century Gothic"/>
                                      <w:b/>
                                      <w:bCs/>
                                    </w:rPr>
                                  </w:pPr>
                                  <w:r>
                                    <w:rPr>
                                      <w:rFonts w:ascii="Century Gothic" w:hAnsi="Century Gothic" w:cs="Century Gothic"/>
                                      <w:b/>
                                      <w:bCs/>
                                    </w:rPr>
                                    <w:t>Gayle Wilkinson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96620" id="Text Box 22" o:spid="_x0000_s1031" type="#_x0000_t202" style="position:absolute;margin-left:142.05pt;margin-top:8.45pt;width:340.8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">
                      <v:textbox>
                        <w:txbxContent>
                          <w:p w14:paraId="299DDE62" w14:textId="77777777" w:rsidR="004D19DF" w:rsidRPr="00B56F28" w:rsidRDefault="004D19DF" w:rsidP="00932249">
                            <w:pPr>
                              <w:rPr>
                                <w:rFonts w:ascii="Century Gothic" w:hAnsi="Century Gothic" w:cs="Century Gothic"/>
                                <w:b/>
                                <w:bCs/>
                              </w:rPr>
                            </w:pPr>
                            <w:r>
                              <w:rPr>
                                <w:rFonts w:ascii="Century Gothic" w:hAnsi="Century Gothic" w:cs="Century Gothic"/>
                                <w:b/>
                                <w:bCs/>
                              </w:rPr>
                              <w:t>Gayle Wilkinson</w:t>
                            </w:r>
                          </w:p>
                        </w:txbxContent>
                      </v:textbox>
                    </v:shape>
                  </w:pict>
                </mc:Fallback>
              </mc:AlternateContent>
            </w:r>
            <w:r w:rsidR="00BF6E94" w:rsidRPr="002F362E">
              <w:rPr>
                <w:rFonts w:ascii="Century Gothic" w:hAnsi="Century Gothic" w:cs="Century Gothic"/>
                <w:b/>
                <w:bCs/>
              </w:rPr>
              <w:t>Headteacher:</w:t>
            </w:r>
          </w:p>
        </w:tc>
        <w:tc>
          <w:tcPr>
            <w:tcW w:w="6081" w:type="dxa"/>
          </w:tcPr>
          <w:p w14:paraId="65A020C1" w14:textId="77777777" w:rsidR="00BF6E94" w:rsidRPr="002F362E" w:rsidRDefault="00BF6E94" w:rsidP="008345E0">
            <w:pPr>
              <w:rPr>
                <w:rFonts w:ascii="Century Gothic" w:hAnsi="Century Gothic" w:cs="Century Gothic"/>
              </w:rPr>
            </w:pPr>
          </w:p>
        </w:tc>
      </w:tr>
      <w:tr w:rsidR="00BF6E94" w:rsidRPr="00102D50" w14:paraId="2ED38C69" w14:textId="77777777">
        <w:trPr>
          <w:trHeight w:val="336"/>
        </w:trPr>
        <w:tc>
          <w:tcPr>
            <w:tcW w:w="9768" w:type="dxa"/>
            <w:gridSpan w:val="3"/>
          </w:tcPr>
          <w:p w14:paraId="0F203160" w14:textId="77777777" w:rsidR="00BF6E94" w:rsidRPr="002F362E" w:rsidRDefault="004A473B" w:rsidP="008345E0">
            <w:pPr>
              <w:spacing w:before="240" w:after="120"/>
              <w:rPr>
                <w:rFonts w:ascii="Century Gothic" w:hAnsi="Century Gothic" w:cs="Century Gothic"/>
                <w:b/>
                <w:bCs/>
              </w:rPr>
            </w:pPr>
            <w:r>
              <w:rPr>
                <w:noProof/>
              </w:rPr>
              <mc:AlternateContent>
                <mc:Choice Requires="wps">
                  <w:drawing>
                    <wp:anchor distT="0" distB="0" distL="114300" distR="114300" simplePos="0" relativeHeight="251658752" behindDoc="0" locked="0" layoutInCell="1" allowOverlap="1" wp14:anchorId="17F6EC0A" wp14:editId="76C9EFC8">
                      <wp:simplePos x="0" y="0"/>
                      <wp:positionH relativeFrom="column">
                        <wp:posOffset>1804035</wp:posOffset>
                      </wp:positionH>
                      <wp:positionV relativeFrom="paragraph">
                        <wp:posOffset>146050</wp:posOffset>
                      </wp:positionV>
                      <wp:extent cx="4328160" cy="333375"/>
                      <wp:effectExtent l="0" t="0" r="15240" b="285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333375"/>
                              </a:xfrm>
                              <a:prstGeom prst="rect">
                                <a:avLst/>
                              </a:prstGeom>
                              <a:solidFill>
                                <a:srgbClr val="FFFFFF"/>
                              </a:solidFill>
                              <a:ln w="9525">
                                <a:solidFill>
                                  <a:srgbClr val="000000"/>
                                </a:solidFill>
                                <a:miter lim="800000"/>
                                <a:headEnd/>
                                <a:tailEnd/>
                              </a:ln>
                            </wps:spPr>
                            <wps:txbx>
                              <w:txbxContent>
                                <w:p w14:paraId="62430247" w14:textId="77777777" w:rsidR="004D19DF" w:rsidRPr="001B6D1C" w:rsidRDefault="004D19DF" w:rsidP="00E71657">
                                  <w:pPr>
                                    <w:rPr>
                                      <w:rFonts w:ascii="Century Gothic" w:hAnsi="Century Gothic" w:cs="Century Gothic"/>
                                      <w:b/>
                                      <w:bCs/>
                                    </w:rPr>
                                  </w:pPr>
                                  <w:r w:rsidRPr="001B6D1C">
                                    <w:rPr>
                                      <w:rFonts w:ascii="Century Gothic" w:hAnsi="Century Gothic"/>
                                      <w:b/>
                                    </w:rPr>
                                    <w:t>M</w:t>
                                  </w:r>
                                  <w:r>
                                    <w:rPr>
                                      <w:rFonts w:ascii="Century Gothic" w:hAnsi="Century Gothic"/>
                                      <w:b/>
                                    </w:rPr>
                                    <w:t>ichelle Rooney</w:t>
                                  </w:r>
                                </w:p>
                                <w:p w14:paraId="3FBB50F5" w14:textId="77777777" w:rsidR="004D19DF" w:rsidRPr="00B56F28" w:rsidRDefault="004D19DF" w:rsidP="00932249">
                                  <w:pPr>
                                    <w:rPr>
                                      <w:rFonts w:ascii="Century Gothic" w:hAnsi="Century Gothic" w:cs="Century Gothic"/>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6EC0A" id="Text Box 23" o:spid="_x0000_s1032" type="#_x0000_t202" style="position:absolute;margin-left:142.05pt;margin-top:11.5pt;width:340.8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">
                      <v:textbox>
                        <w:txbxContent>
                          <w:p w14:paraId="62430247" w14:textId="77777777" w:rsidR="004D19DF" w:rsidRPr="001B6D1C" w:rsidRDefault="004D19DF" w:rsidP="00E71657">
                            <w:pPr>
                              <w:rPr>
                                <w:rFonts w:ascii="Century Gothic" w:hAnsi="Century Gothic" w:cs="Century Gothic"/>
                                <w:b/>
                                <w:bCs/>
                              </w:rPr>
                            </w:pPr>
                            <w:r w:rsidRPr="001B6D1C">
                              <w:rPr>
                                <w:rFonts w:ascii="Century Gothic" w:hAnsi="Century Gothic"/>
                                <w:b/>
                              </w:rPr>
                              <w:t>M</w:t>
                            </w:r>
                            <w:r>
                              <w:rPr>
                                <w:rFonts w:ascii="Century Gothic" w:hAnsi="Century Gothic"/>
                                <w:b/>
                              </w:rPr>
                              <w:t>ichelle Rooney</w:t>
                            </w:r>
                          </w:p>
                          <w:p w14:paraId="3FBB50F5" w14:textId="77777777" w:rsidR="004D19DF" w:rsidRPr="00B56F28" w:rsidRDefault="004D19DF" w:rsidP="00932249">
                            <w:pPr>
                              <w:rPr>
                                <w:rFonts w:ascii="Century Gothic" w:hAnsi="Century Gothic" w:cs="Century Gothic"/>
                                <w:b/>
                                <w:bCs/>
                              </w:rPr>
                            </w:pPr>
                          </w:p>
                        </w:txbxContent>
                      </v:textbox>
                    </v:shape>
                  </w:pict>
                </mc:Fallback>
              </mc:AlternateContent>
            </w:r>
            <w:r w:rsidR="00BF6E94" w:rsidRPr="002F362E">
              <w:rPr>
                <w:rFonts w:ascii="Century Gothic" w:hAnsi="Century Gothic" w:cs="Century Gothic"/>
                <w:b/>
                <w:bCs/>
              </w:rPr>
              <w:t>Chair of Governors:</w:t>
            </w:r>
          </w:p>
        </w:tc>
        <w:tc>
          <w:tcPr>
            <w:tcW w:w="6081" w:type="dxa"/>
          </w:tcPr>
          <w:p w14:paraId="6112F1CF" w14:textId="77777777" w:rsidR="00BF6E94" w:rsidRPr="002F362E" w:rsidRDefault="00BF6E94" w:rsidP="008345E0">
            <w:pPr>
              <w:rPr>
                <w:rFonts w:ascii="Century Gothic" w:hAnsi="Century Gothic" w:cs="Century Gothic"/>
              </w:rPr>
            </w:pPr>
          </w:p>
        </w:tc>
      </w:tr>
      <w:tr w:rsidR="00BF6E94" w:rsidRPr="00102D50" w14:paraId="01BB7F65" w14:textId="77777777">
        <w:trPr>
          <w:gridAfter w:val="2"/>
          <w:wAfter w:w="7353" w:type="dxa"/>
        </w:trPr>
        <w:tc>
          <w:tcPr>
            <w:tcW w:w="2415" w:type="dxa"/>
          </w:tcPr>
          <w:p w14:paraId="04BE5571" w14:textId="77777777" w:rsidR="00BF6E94" w:rsidRPr="002F362E" w:rsidRDefault="00BF6E94" w:rsidP="008345E0">
            <w:pPr>
              <w:spacing w:before="240" w:after="120"/>
              <w:rPr>
                <w:rFonts w:ascii="Century Gothic" w:hAnsi="Century Gothic" w:cs="Century Gothic"/>
                <w:b/>
                <w:bCs/>
              </w:rPr>
            </w:pPr>
            <w:r w:rsidRPr="002F362E">
              <w:rPr>
                <w:rFonts w:ascii="Century Gothic" w:hAnsi="Century Gothic" w:cs="Century Gothic"/>
                <w:b/>
                <w:bCs/>
              </w:rPr>
              <w:t>Lead Inspector:</w:t>
            </w:r>
          </w:p>
        </w:tc>
        <w:tc>
          <w:tcPr>
            <w:tcW w:w="6081" w:type="dxa"/>
          </w:tcPr>
          <w:p w14:paraId="14E0737F" w14:textId="77777777" w:rsidR="00BF6E94" w:rsidRPr="002F362E" w:rsidRDefault="004A473B" w:rsidP="008345E0">
            <w:pPr>
              <w:rPr>
                <w:rFonts w:ascii="Century Gothic" w:hAnsi="Century Gothic" w:cs="Century Gothic"/>
              </w:rPr>
            </w:pPr>
            <w:r>
              <w:rPr>
                <w:noProof/>
              </w:rPr>
              <mc:AlternateContent>
                <mc:Choice Requires="wps">
                  <w:drawing>
                    <wp:anchor distT="0" distB="0" distL="114300" distR="114300" simplePos="0" relativeHeight="251659776" behindDoc="0" locked="0" layoutInCell="1" allowOverlap="1" wp14:anchorId="3C00B5AE" wp14:editId="0246AEF4">
                      <wp:simplePos x="0" y="0"/>
                      <wp:positionH relativeFrom="column">
                        <wp:posOffset>270510</wp:posOffset>
                      </wp:positionH>
                      <wp:positionV relativeFrom="paragraph">
                        <wp:posOffset>80010</wp:posOffset>
                      </wp:positionV>
                      <wp:extent cx="4328160" cy="390525"/>
                      <wp:effectExtent l="0" t="0" r="15240"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390525"/>
                              </a:xfrm>
                              <a:prstGeom prst="rect">
                                <a:avLst/>
                              </a:prstGeom>
                              <a:solidFill>
                                <a:srgbClr val="FFFFFF"/>
                              </a:solidFill>
                              <a:ln w="9525">
                                <a:solidFill>
                                  <a:srgbClr val="000000"/>
                                </a:solidFill>
                                <a:miter lim="800000"/>
                                <a:headEnd/>
                                <a:tailEnd/>
                              </a:ln>
                            </wps:spPr>
                            <wps:txbx>
                              <w:txbxContent>
                                <w:p w14:paraId="5CBBA41D" w14:textId="77777777" w:rsidR="004D19DF" w:rsidRPr="00B56F28" w:rsidRDefault="004D19DF" w:rsidP="00932249">
                                  <w:pPr>
                                    <w:rPr>
                                      <w:rFonts w:ascii="Century Gothic" w:hAnsi="Century Gothic" w:cs="Century Gothic"/>
                                      <w:b/>
                                      <w:bCs/>
                                    </w:rPr>
                                  </w:pPr>
                                  <w:r>
                                    <w:rPr>
                                      <w:rFonts w:ascii="Century Gothic" w:hAnsi="Century Gothic" w:cs="Century Gothic"/>
                                      <w:b/>
                                      <w:bCs/>
                                    </w:rPr>
                                    <w:t>Michelle Holden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0B5AE" id="Text Box 24" o:spid="_x0000_s1033" type="#_x0000_t202" style="position:absolute;margin-left:21.3pt;margin-top:6.3pt;width:340.8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">
                      <v:textbox>
                        <w:txbxContent>
                          <w:p w14:paraId="5CBBA41D" w14:textId="77777777" w:rsidR="004D19DF" w:rsidRPr="00B56F28" w:rsidRDefault="004D19DF" w:rsidP="00932249">
                            <w:pPr>
                              <w:rPr>
                                <w:rFonts w:ascii="Century Gothic" w:hAnsi="Century Gothic" w:cs="Century Gothic"/>
                                <w:b/>
                                <w:bCs/>
                              </w:rPr>
                            </w:pPr>
                            <w:r>
                              <w:rPr>
                                <w:rFonts w:ascii="Century Gothic" w:hAnsi="Century Gothic" w:cs="Century Gothic"/>
                                <w:b/>
                                <w:bCs/>
                              </w:rPr>
                              <w:t>Michelle Holden</w:t>
                            </w:r>
                          </w:p>
                        </w:txbxContent>
                      </v:textbox>
                    </v:shape>
                  </w:pict>
                </mc:Fallback>
              </mc:AlternateContent>
            </w:r>
          </w:p>
        </w:tc>
      </w:tr>
      <w:tr w:rsidR="00BF6E94" w:rsidRPr="00102D50" w14:paraId="52770EF3" w14:textId="77777777">
        <w:trPr>
          <w:gridAfter w:val="2"/>
          <w:wAfter w:w="7353" w:type="dxa"/>
        </w:trPr>
        <w:tc>
          <w:tcPr>
            <w:tcW w:w="2415" w:type="dxa"/>
          </w:tcPr>
          <w:p w14:paraId="1112F845" w14:textId="77777777" w:rsidR="00BF6E94" w:rsidRPr="002F362E" w:rsidRDefault="00BF6E94" w:rsidP="008345E0">
            <w:pPr>
              <w:spacing w:before="240" w:after="120"/>
              <w:rPr>
                <w:rFonts w:ascii="Century Gothic" w:hAnsi="Century Gothic" w:cs="Century Gothic"/>
                <w:b/>
                <w:bCs/>
              </w:rPr>
            </w:pPr>
            <w:r w:rsidRPr="002F362E">
              <w:rPr>
                <w:rFonts w:ascii="Century Gothic" w:hAnsi="Century Gothic" w:cs="Century Gothic"/>
                <w:b/>
                <w:bCs/>
              </w:rPr>
              <w:t>Team Inspector:</w:t>
            </w:r>
          </w:p>
        </w:tc>
        <w:tc>
          <w:tcPr>
            <w:tcW w:w="6081" w:type="dxa"/>
          </w:tcPr>
          <w:p w14:paraId="1FCB39D9" w14:textId="77777777" w:rsidR="00BF6E94" w:rsidRPr="002F362E" w:rsidRDefault="004A473B" w:rsidP="008345E0">
            <w:pPr>
              <w:rPr>
                <w:rFonts w:ascii="Century Gothic" w:hAnsi="Century Gothic" w:cs="Century Gothic"/>
              </w:rPr>
            </w:pPr>
            <w:r>
              <w:rPr>
                <w:noProof/>
              </w:rPr>
              <mc:AlternateContent>
                <mc:Choice Requires="wps">
                  <w:drawing>
                    <wp:anchor distT="0" distB="0" distL="114300" distR="114300" simplePos="0" relativeHeight="251660800" behindDoc="0" locked="0" layoutInCell="1" allowOverlap="1" wp14:anchorId="6CB278D7" wp14:editId="15D2C4C6">
                      <wp:simplePos x="0" y="0"/>
                      <wp:positionH relativeFrom="column">
                        <wp:posOffset>270510</wp:posOffset>
                      </wp:positionH>
                      <wp:positionV relativeFrom="paragraph">
                        <wp:posOffset>118110</wp:posOffset>
                      </wp:positionV>
                      <wp:extent cx="4328160" cy="342900"/>
                      <wp:effectExtent l="0" t="0" r="15240"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342900"/>
                              </a:xfrm>
                              <a:prstGeom prst="rect">
                                <a:avLst/>
                              </a:prstGeom>
                              <a:solidFill>
                                <a:srgbClr val="FFFFFF"/>
                              </a:solidFill>
                              <a:ln w="9525">
                                <a:solidFill>
                                  <a:srgbClr val="000000"/>
                                </a:solidFill>
                                <a:miter lim="800000"/>
                                <a:headEnd/>
                                <a:tailEnd/>
                              </a:ln>
                            </wps:spPr>
                            <wps:txbx>
                              <w:txbxContent>
                                <w:p w14:paraId="312B42AD" w14:textId="77777777" w:rsidR="004D19DF" w:rsidRPr="00B56F28" w:rsidRDefault="004D19DF" w:rsidP="00932249">
                                  <w:pPr>
                                    <w:rPr>
                                      <w:rFonts w:ascii="Century Gothic" w:hAnsi="Century Gothic" w:cs="Century Gothic"/>
                                      <w:b/>
                                      <w:bCs/>
                                    </w:rPr>
                                  </w:pPr>
                                  <w:r>
                                    <w:rPr>
                                      <w:rFonts w:ascii="Century Gothic" w:hAnsi="Century Gothic" w:cs="Century Gothic"/>
                                      <w:b/>
                                      <w:bCs/>
                                    </w:rPr>
                                    <w:t xml:space="preserve">Frances </w:t>
                                  </w:r>
                                  <w:proofErr w:type="spellStart"/>
                                  <w:r>
                                    <w:rPr>
                                      <w:rFonts w:ascii="Century Gothic" w:hAnsi="Century Gothic" w:cs="Century Gothic"/>
                                      <w:b/>
                                      <w:bCs/>
                                    </w:rPr>
                                    <w:t>Wygladala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278D7" id="Text Box 25" o:spid="_x0000_s1034" type="#_x0000_t202" style="position:absolute;margin-left:21.3pt;margin-top:9.3pt;width:34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">
                      <v:textbox>
                        <w:txbxContent>
                          <w:p w14:paraId="312B42AD" w14:textId="77777777" w:rsidR="004D19DF" w:rsidRPr="00B56F28" w:rsidRDefault="004D19DF" w:rsidP="00932249">
                            <w:pPr>
                              <w:rPr>
                                <w:rFonts w:ascii="Century Gothic" w:hAnsi="Century Gothic" w:cs="Century Gothic"/>
                                <w:b/>
                                <w:bCs/>
                              </w:rPr>
                            </w:pPr>
                            <w:r>
                              <w:rPr>
                                <w:rFonts w:ascii="Century Gothic" w:hAnsi="Century Gothic" w:cs="Century Gothic"/>
                                <w:b/>
                                <w:bCs/>
                              </w:rPr>
                              <w:t xml:space="preserve">Frances </w:t>
                            </w:r>
                            <w:proofErr w:type="spellStart"/>
                            <w:r>
                              <w:rPr>
                                <w:rFonts w:ascii="Century Gothic" w:hAnsi="Century Gothic" w:cs="Century Gothic"/>
                                <w:b/>
                                <w:bCs/>
                              </w:rPr>
                              <w:t>Wygladala</w:t>
                            </w:r>
                            <w:proofErr w:type="spellEnd"/>
                          </w:p>
                        </w:txbxContent>
                      </v:textbox>
                    </v:shape>
                  </w:pict>
                </mc:Fallback>
              </mc:AlternateContent>
            </w:r>
          </w:p>
        </w:tc>
      </w:tr>
      <w:tr w:rsidR="00BF6E94" w:rsidRPr="00102D50" w14:paraId="70DB412F" w14:textId="77777777">
        <w:trPr>
          <w:gridAfter w:val="2"/>
          <w:wAfter w:w="7353" w:type="dxa"/>
        </w:trPr>
        <w:tc>
          <w:tcPr>
            <w:tcW w:w="2415" w:type="dxa"/>
          </w:tcPr>
          <w:p w14:paraId="3C85674E" w14:textId="77777777" w:rsidR="00BF6E94" w:rsidRPr="002F362E" w:rsidRDefault="00BF6E94" w:rsidP="008345E0">
            <w:pPr>
              <w:spacing w:before="240" w:after="120"/>
              <w:rPr>
                <w:rFonts w:ascii="Century Gothic" w:hAnsi="Century Gothic" w:cs="Century Gothic"/>
                <w:b/>
                <w:bCs/>
              </w:rPr>
            </w:pPr>
            <w:r w:rsidRPr="002F362E">
              <w:rPr>
                <w:rFonts w:ascii="Century Gothic" w:hAnsi="Century Gothic" w:cs="Century Gothic"/>
                <w:b/>
                <w:bCs/>
              </w:rPr>
              <w:t>Date of Inspection</w:t>
            </w:r>
            <w:r>
              <w:rPr>
                <w:rFonts w:ascii="Century Gothic" w:hAnsi="Century Gothic" w:cs="Century Gothic"/>
                <w:b/>
                <w:bCs/>
              </w:rPr>
              <w:t>:</w:t>
            </w:r>
          </w:p>
        </w:tc>
        <w:tc>
          <w:tcPr>
            <w:tcW w:w="6081" w:type="dxa"/>
          </w:tcPr>
          <w:p w14:paraId="64D8EBCF" w14:textId="77777777" w:rsidR="00BF6E94" w:rsidRPr="002F362E" w:rsidRDefault="004A473B" w:rsidP="008345E0">
            <w:pPr>
              <w:rPr>
                <w:rFonts w:ascii="Century Gothic" w:hAnsi="Century Gothic" w:cs="Century Gothic"/>
              </w:rPr>
            </w:pPr>
            <w:r>
              <w:rPr>
                <w:noProof/>
              </w:rPr>
              <mc:AlternateContent>
                <mc:Choice Requires="wps">
                  <w:drawing>
                    <wp:anchor distT="0" distB="0" distL="114300" distR="114300" simplePos="0" relativeHeight="251661824" behindDoc="0" locked="0" layoutInCell="1" allowOverlap="1" wp14:anchorId="51D3A34A" wp14:editId="3F2C3309">
                      <wp:simplePos x="0" y="0"/>
                      <wp:positionH relativeFrom="column">
                        <wp:posOffset>270510</wp:posOffset>
                      </wp:positionH>
                      <wp:positionV relativeFrom="paragraph">
                        <wp:posOffset>128270</wp:posOffset>
                      </wp:positionV>
                      <wp:extent cx="4328160" cy="323850"/>
                      <wp:effectExtent l="0" t="0" r="15240" b="190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323850"/>
                              </a:xfrm>
                              <a:prstGeom prst="rect">
                                <a:avLst/>
                              </a:prstGeom>
                              <a:solidFill>
                                <a:srgbClr val="FFFFFF"/>
                              </a:solidFill>
                              <a:ln w="9525">
                                <a:solidFill>
                                  <a:srgbClr val="000000"/>
                                </a:solidFill>
                                <a:miter lim="800000"/>
                                <a:headEnd/>
                                <a:tailEnd/>
                              </a:ln>
                            </wps:spPr>
                            <wps:txbx>
                              <w:txbxContent>
                                <w:p w14:paraId="02DECB47" w14:textId="77777777" w:rsidR="004D19DF" w:rsidRPr="00B56F28" w:rsidRDefault="004D19DF" w:rsidP="00932249">
                                  <w:pPr>
                                    <w:rPr>
                                      <w:rFonts w:ascii="Century Gothic" w:hAnsi="Century Gothic" w:cs="Century Gothic"/>
                                      <w:b/>
                                      <w:bCs/>
                                    </w:rPr>
                                  </w:pPr>
                                  <w:r>
                                    <w:rPr>
                                      <w:rFonts w:ascii="Century Gothic" w:hAnsi="Century Gothic" w:cs="Century Gothic"/>
                                      <w:b/>
                                      <w:bCs/>
                                    </w:rPr>
                                    <w:t>24</w:t>
                                  </w:r>
                                  <w:r w:rsidRPr="000D6885">
                                    <w:rPr>
                                      <w:rFonts w:ascii="Century Gothic" w:hAnsi="Century Gothic" w:cs="Century Gothic"/>
                                      <w:b/>
                                      <w:bCs/>
                                      <w:vertAlign w:val="superscript"/>
                                    </w:rPr>
                                    <w:t>th</w:t>
                                  </w:r>
                                  <w:r>
                                    <w:rPr>
                                      <w:rFonts w:ascii="Century Gothic" w:hAnsi="Century Gothic" w:cs="Century Gothic"/>
                                      <w:b/>
                                      <w:bCs/>
                                    </w:rPr>
                                    <w:t xml:space="preserve"> March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3A34A" id="Text Box 26" o:spid="_x0000_s1035" type="#_x0000_t202" style="position:absolute;margin-left:21.3pt;margin-top:10.1pt;width:340.8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">
                      <v:textbox>
                        <w:txbxContent>
                          <w:p w14:paraId="02DECB47" w14:textId="77777777" w:rsidR="004D19DF" w:rsidRPr="00B56F28" w:rsidRDefault="004D19DF" w:rsidP="00932249">
                            <w:pPr>
                              <w:rPr>
                                <w:rFonts w:ascii="Century Gothic" w:hAnsi="Century Gothic" w:cs="Century Gothic"/>
                                <w:b/>
                                <w:bCs/>
                              </w:rPr>
                            </w:pPr>
                            <w:r>
                              <w:rPr>
                                <w:rFonts w:ascii="Century Gothic" w:hAnsi="Century Gothic" w:cs="Century Gothic"/>
                                <w:b/>
                                <w:bCs/>
                              </w:rPr>
                              <w:t>24</w:t>
                            </w:r>
                            <w:r w:rsidRPr="000D6885">
                              <w:rPr>
                                <w:rFonts w:ascii="Century Gothic" w:hAnsi="Century Gothic" w:cs="Century Gothic"/>
                                <w:b/>
                                <w:bCs/>
                                <w:vertAlign w:val="superscript"/>
                              </w:rPr>
                              <w:t>th</w:t>
                            </w:r>
                            <w:r>
                              <w:rPr>
                                <w:rFonts w:ascii="Century Gothic" w:hAnsi="Century Gothic" w:cs="Century Gothic"/>
                                <w:b/>
                                <w:bCs/>
                              </w:rPr>
                              <w:t xml:space="preserve"> March 2022</w:t>
                            </w:r>
                          </w:p>
                        </w:txbxContent>
                      </v:textbox>
                    </v:shape>
                  </w:pict>
                </mc:Fallback>
              </mc:AlternateContent>
            </w:r>
          </w:p>
        </w:tc>
      </w:tr>
    </w:tbl>
    <w:p w14:paraId="266091E0" w14:textId="77777777" w:rsidR="00BF6E94" w:rsidRPr="00102D50" w:rsidRDefault="00BF6E94" w:rsidP="00932249">
      <w:pPr>
        <w:jc w:val="both"/>
        <w:rPr>
          <w:rFonts w:ascii="Century Gothic" w:hAnsi="Century Gothic" w:cs="Century Gothic"/>
          <w:b/>
          <w:bCs/>
        </w:rPr>
        <w:sectPr w:rsidR="00BF6E94" w:rsidRPr="00102D50" w:rsidSect="00C035EC">
          <w:headerReference w:type="first" r:id="rId12"/>
          <w:pgSz w:w="11907" w:h="16840" w:code="9"/>
          <w:pgMar w:top="1134" w:right="1134" w:bottom="1134" w:left="1134" w:header="709" w:footer="709" w:gutter="0"/>
          <w:cols w:space="708"/>
          <w:titlePg/>
          <w:docGrid w:linePitch="360"/>
        </w:sectPr>
      </w:pPr>
    </w:p>
    <w:tbl>
      <w:tblPr>
        <w:tblW w:w="5277" w:type="pct"/>
        <w:tblCellSpacing w:w="14" w:type="dxa"/>
        <w:tblInd w:w="38" w:type="dxa"/>
        <w:tblLook w:val="01E0" w:firstRow="1" w:lastRow="1" w:firstColumn="1" w:lastColumn="1" w:noHBand="0" w:noVBand="0"/>
      </w:tblPr>
      <w:tblGrid>
        <w:gridCol w:w="10481"/>
      </w:tblGrid>
      <w:tr w:rsidR="00BF6E94" w:rsidRPr="00102D50" w14:paraId="77B06A4F" w14:textId="77777777" w:rsidTr="00EC1055">
        <w:trPr>
          <w:trHeight w:val="441"/>
          <w:tblCellSpacing w:w="14" w:type="dxa"/>
        </w:trPr>
        <w:tc>
          <w:tcPr>
            <w:tcW w:w="4972" w:type="pct"/>
            <w:tcBorders>
              <w:top w:val="single" w:sz="4" w:space="0" w:color="auto"/>
              <w:left w:val="single" w:sz="4" w:space="0" w:color="auto"/>
              <w:right w:val="single" w:sz="4" w:space="0" w:color="auto"/>
            </w:tcBorders>
          </w:tcPr>
          <w:p w14:paraId="61C90422" w14:textId="77777777" w:rsidR="00BF6E94" w:rsidRPr="002F362E" w:rsidRDefault="00BF6E94" w:rsidP="002F362E">
            <w:pPr>
              <w:spacing w:after="120"/>
              <w:jc w:val="both"/>
              <w:rPr>
                <w:rFonts w:ascii="Century Gothic" w:hAnsi="Century Gothic" w:cs="Arial"/>
                <w:b/>
              </w:rPr>
            </w:pPr>
            <w:r w:rsidRPr="002F362E">
              <w:rPr>
                <w:rFonts w:ascii="Century Gothic" w:hAnsi="Century Gothic" w:cs="Arial"/>
                <w:b/>
              </w:rPr>
              <w:lastRenderedPageBreak/>
              <w:t>INFORMATION ABOUT THE SCHOOL</w:t>
            </w:r>
          </w:p>
        </w:tc>
      </w:tr>
      <w:tr w:rsidR="00BF6E94" w:rsidRPr="00102D50" w14:paraId="6F76B668" w14:textId="77777777" w:rsidTr="00EC1055">
        <w:trPr>
          <w:trHeight w:val="2472"/>
          <w:tblCellSpacing w:w="14" w:type="dxa"/>
        </w:trPr>
        <w:tc>
          <w:tcPr>
            <w:tcW w:w="4972" w:type="pct"/>
            <w:tcBorders>
              <w:left w:val="single" w:sz="4" w:space="0" w:color="auto"/>
              <w:bottom w:val="single" w:sz="4" w:space="0" w:color="auto"/>
              <w:right w:val="single" w:sz="4" w:space="0" w:color="auto"/>
            </w:tcBorders>
          </w:tcPr>
          <w:p w14:paraId="45EB505C" w14:textId="0053DEF4" w:rsidR="00BF6E94" w:rsidRPr="00EC1055" w:rsidRDefault="00F877E9" w:rsidP="00EC1055">
            <w:pPr>
              <w:autoSpaceDE w:val="0"/>
              <w:autoSpaceDN w:val="0"/>
              <w:adjustRightInd w:val="0"/>
              <w:jc w:val="both"/>
              <w:rPr>
                <w:rFonts w:ascii="Century Gothic" w:hAnsi="Century Gothic" w:cs="Arial"/>
                <w:color w:val="FF0000"/>
              </w:rPr>
            </w:pPr>
            <w:r>
              <w:rPr>
                <w:rFonts w:ascii="Century Gothic" w:hAnsi="Century Gothic" w:cs="Arial"/>
              </w:rPr>
              <w:t>St Patrick’s</w:t>
            </w:r>
            <w:r w:rsidR="00E71657" w:rsidRPr="00E71657">
              <w:rPr>
                <w:rFonts w:ascii="Century Gothic" w:hAnsi="Century Gothic" w:cs="Arial"/>
              </w:rPr>
              <w:t xml:space="preserve"> is a Catholic </w:t>
            </w:r>
            <w:r w:rsidR="00EC1055">
              <w:rPr>
                <w:rFonts w:ascii="Century Gothic" w:hAnsi="Century Gothic" w:cs="Arial"/>
              </w:rPr>
              <w:t>V</w:t>
            </w:r>
            <w:r w:rsidR="00E71657" w:rsidRPr="00E71657">
              <w:rPr>
                <w:rFonts w:ascii="Century Gothic" w:hAnsi="Century Gothic" w:cs="Arial"/>
              </w:rPr>
              <w:t xml:space="preserve">oluntary </w:t>
            </w:r>
            <w:r w:rsidR="00EC1055">
              <w:rPr>
                <w:rFonts w:ascii="Century Gothic" w:hAnsi="Century Gothic" w:cs="Arial"/>
              </w:rPr>
              <w:t>A</w:t>
            </w:r>
            <w:r w:rsidR="00E71657" w:rsidRPr="00E71657">
              <w:rPr>
                <w:rFonts w:ascii="Century Gothic" w:hAnsi="Century Gothic" w:cs="Arial"/>
              </w:rPr>
              <w:t xml:space="preserve">ided primary school in the Diocese of Lancaster. The school </w:t>
            </w:r>
            <w:r w:rsidR="0079663E">
              <w:rPr>
                <w:rFonts w:ascii="Century Gothic" w:hAnsi="Century Gothic" w:cs="Arial"/>
              </w:rPr>
              <w:t>serves the p</w:t>
            </w:r>
            <w:r>
              <w:rPr>
                <w:rFonts w:ascii="Century Gothic" w:hAnsi="Century Gothic" w:cs="Arial"/>
              </w:rPr>
              <w:t xml:space="preserve">arish of St Mary’s, </w:t>
            </w:r>
            <w:proofErr w:type="spellStart"/>
            <w:r>
              <w:rPr>
                <w:rFonts w:ascii="Century Gothic" w:hAnsi="Century Gothic" w:cs="Arial"/>
              </w:rPr>
              <w:t>Cleator</w:t>
            </w:r>
            <w:proofErr w:type="spellEnd"/>
            <w:r>
              <w:rPr>
                <w:rFonts w:ascii="Century Gothic" w:hAnsi="Century Gothic" w:cs="Arial"/>
              </w:rPr>
              <w:t xml:space="preserve"> Moor and </w:t>
            </w:r>
            <w:proofErr w:type="spellStart"/>
            <w:r>
              <w:rPr>
                <w:rFonts w:ascii="Century Gothic" w:hAnsi="Century Gothic" w:cs="Arial"/>
              </w:rPr>
              <w:t>Frizington</w:t>
            </w:r>
            <w:proofErr w:type="spellEnd"/>
            <w:r w:rsidR="005C6F8B">
              <w:rPr>
                <w:rFonts w:ascii="Century Gothic" w:hAnsi="Century Gothic" w:cs="Arial"/>
              </w:rPr>
              <w:t xml:space="preserve">. It is an </w:t>
            </w:r>
            <w:r w:rsidR="0079663E">
              <w:rPr>
                <w:rFonts w:ascii="Century Gothic" w:hAnsi="Century Gothic" w:cs="Arial"/>
              </w:rPr>
              <w:t>average</w:t>
            </w:r>
            <w:r w:rsidR="005C6F8B">
              <w:rPr>
                <w:rFonts w:ascii="Century Gothic" w:hAnsi="Century Gothic" w:cs="Arial"/>
              </w:rPr>
              <w:t xml:space="preserve"> sized</w:t>
            </w:r>
            <w:r w:rsidR="0079663E">
              <w:rPr>
                <w:rFonts w:ascii="Century Gothic" w:hAnsi="Century Gothic" w:cs="Arial"/>
              </w:rPr>
              <w:t xml:space="preserve"> Voluntary Aided Roman Catholic</w:t>
            </w:r>
            <w:r w:rsidR="00E71657" w:rsidRPr="00E71657">
              <w:rPr>
                <w:rFonts w:ascii="Century Gothic" w:hAnsi="Century Gothic" w:cs="Arial"/>
              </w:rPr>
              <w:t xml:space="preserve"> pr</w:t>
            </w:r>
            <w:r w:rsidR="008B1494">
              <w:rPr>
                <w:rFonts w:ascii="Century Gothic" w:hAnsi="Century Gothic" w:cs="Arial"/>
              </w:rPr>
              <w:t>imary school;</w:t>
            </w:r>
            <w:r w:rsidR="005C6F8B">
              <w:rPr>
                <w:rFonts w:ascii="Century Gothic" w:hAnsi="Century Gothic" w:cs="Arial"/>
              </w:rPr>
              <w:t xml:space="preserve"> currently 236</w:t>
            </w:r>
            <w:r w:rsidR="00A846A8">
              <w:rPr>
                <w:rFonts w:ascii="Century Gothic" w:hAnsi="Century Gothic" w:cs="Arial"/>
              </w:rPr>
              <w:t xml:space="preserve"> </w:t>
            </w:r>
            <w:r w:rsidR="00E71657" w:rsidRPr="00E71657">
              <w:rPr>
                <w:rFonts w:ascii="Century Gothic" w:hAnsi="Century Gothic" w:cs="Arial"/>
              </w:rPr>
              <w:t>pupils on</w:t>
            </w:r>
            <w:r w:rsidR="008B1494">
              <w:rPr>
                <w:rFonts w:ascii="Century Gothic" w:hAnsi="Century Gothic" w:cs="Arial"/>
              </w:rPr>
              <w:t xml:space="preserve"> roll, with a PAN of 45 and numbers on</w:t>
            </w:r>
            <w:r w:rsidR="005C6F8B">
              <w:rPr>
                <w:rFonts w:ascii="Century Gothic" w:hAnsi="Century Gothic" w:cs="Arial"/>
              </w:rPr>
              <w:t xml:space="preserve"> roll increasing. There are</w:t>
            </w:r>
            <w:r w:rsidR="0079663E">
              <w:rPr>
                <w:rFonts w:ascii="Century Gothic" w:hAnsi="Century Gothic" w:cs="Arial"/>
              </w:rPr>
              <w:t xml:space="preserve"> approximatel</w:t>
            </w:r>
            <w:r w:rsidR="005C6F8B">
              <w:rPr>
                <w:rFonts w:ascii="Century Gothic" w:hAnsi="Century Gothic" w:cs="Arial"/>
              </w:rPr>
              <w:t>y 57</w:t>
            </w:r>
            <w:r w:rsidR="00E71657" w:rsidRPr="00E71657">
              <w:rPr>
                <w:rFonts w:ascii="Century Gothic" w:hAnsi="Century Gothic" w:cs="Arial"/>
              </w:rPr>
              <w:t>%</w:t>
            </w:r>
            <w:r w:rsidR="005C6F8B">
              <w:rPr>
                <w:rFonts w:ascii="Century Gothic" w:hAnsi="Century Gothic" w:cs="Arial"/>
              </w:rPr>
              <w:t xml:space="preserve"> of pupils who</w:t>
            </w:r>
            <w:r w:rsidR="00E71657" w:rsidRPr="00E71657">
              <w:rPr>
                <w:rFonts w:ascii="Century Gothic" w:hAnsi="Century Gothic" w:cs="Arial"/>
              </w:rPr>
              <w:t xml:space="preserve"> ar</w:t>
            </w:r>
            <w:r w:rsidR="006D13FC">
              <w:rPr>
                <w:rFonts w:ascii="Century Gothic" w:hAnsi="Century Gothic" w:cs="Arial"/>
              </w:rPr>
              <w:t xml:space="preserve">e baptised Roman Catholics. </w:t>
            </w:r>
            <w:r w:rsidR="00E71657" w:rsidRPr="00E71657">
              <w:rPr>
                <w:rFonts w:ascii="Century Gothic" w:hAnsi="Century Gothic" w:cs="Arial"/>
              </w:rPr>
              <w:t xml:space="preserve"> </w:t>
            </w:r>
            <w:r w:rsidR="006D13FC">
              <w:rPr>
                <w:rFonts w:ascii="Century Gothic" w:hAnsi="Century Gothic" w:cs="Arial"/>
              </w:rPr>
              <w:t>O</w:t>
            </w:r>
            <w:r w:rsidR="00E71657" w:rsidRPr="00E71657">
              <w:rPr>
                <w:rFonts w:ascii="Century Gothic" w:hAnsi="Century Gothic" w:cs="Arial"/>
              </w:rPr>
              <w:t>ther</w:t>
            </w:r>
            <w:r w:rsidR="006D13FC">
              <w:rPr>
                <w:rFonts w:ascii="Century Gothic" w:hAnsi="Century Gothic" w:cs="Arial"/>
              </w:rPr>
              <w:t xml:space="preserve"> pupils come from no faith or other</w:t>
            </w:r>
            <w:r w:rsidR="00E71657" w:rsidRPr="00E71657">
              <w:rPr>
                <w:rFonts w:ascii="Century Gothic" w:hAnsi="Century Gothic" w:cs="Arial"/>
              </w:rPr>
              <w:t xml:space="preserve"> Christian backgrounds.</w:t>
            </w:r>
            <w:r w:rsidR="005C6F8B">
              <w:rPr>
                <w:rFonts w:ascii="Century Gothic" w:hAnsi="Century Gothic" w:cs="Arial"/>
              </w:rPr>
              <w:t xml:space="preserve"> </w:t>
            </w:r>
            <w:r w:rsidR="00E71657" w:rsidRPr="00E71657">
              <w:rPr>
                <w:rFonts w:ascii="Century Gothic" w:hAnsi="Century Gothic" w:cs="Arial"/>
              </w:rPr>
              <w:t xml:space="preserve"> Most pupils are of White British </w:t>
            </w:r>
            <w:r w:rsidR="005C6F8B">
              <w:rPr>
                <w:rFonts w:ascii="Century Gothic" w:hAnsi="Century Gothic" w:cs="Arial"/>
              </w:rPr>
              <w:t>heritage with 9</w:t>
            </w:r>
            <w:r w:rsidR="0079663E">
              <w:rPr>
                <w:rFonts w:ascii="Century Gothic" w:hAnsi="Century Gothic" w:cs="Arial"/>
              </w:rPr>
              <w:t xml:space="preserve"> pupil</w:t>
            </w:r>
            <w:r w:rsidR="005C6F8B">
              <w:rPr>
                <w:rFonts w:ascii="Century Gothic" w:hAnsi="Century Gothic" w:cs="Arial"/>
              </w:rPr>
              <w:t>s</w:t>
            </w:r>
            <w:r w:rsidR="00E71657" w:rsidRPr="00E71657">
              <w:rPr>
                <w:rFonts w:ascii="Century Gothic" w:hAnsi="Century Gothic" w:cs="Arial"/>
              </w:rPr>
              <w:t xml:space="preserve"> from </w:t>
            </w:r>
            <w:r w:rsidR="0079663E">
              <w:rPr>
                <w:rFonts w:ascii="Century Gothic" w:hAnsi="Century Gothic" w:cs="Arial"/>
              </w:rPr>
              <w:t>another ethnic background</w:t>
            </w:r>
            <w:r w:rsidR="00E71657" w:rsidRPr="00E71657">
              <w:rPr>
                <w:rFonts w:ascii="Century Gothic" w:hAnsi="Century Gothic" w:cs="Arial"/>
              </w:rPr>
              <w:t>.</w:t>
            </w:r>
            <w:r w:rsidR="00462A10">
              <w:rPr>
                <w:rFonts w:ascii="Century Gothic" w:hAnsi="Century Gothic" w:cs="Arial"/>
              </w:rPr>
              <w:t xml:space="preserve"> </w:t>
            </w:r>
            <w:r w:rsidR="005C6F8B">
              <w:rPr>
                <w:rFonts w:ascii="Century Gothic" w:hAnsi="Century Gothic" w:cs="Arial"/>
              </w:rPr>
              <w:t>Approximately 17</w:t>
            </w:r>
            <w:r w:rsidR="006D13FC">
              <w:rPr>
                <w:rFonts w:ascii="Century Gothic" w:hAnsi="Century Gothic" w:cs="Arial"/>
              </w:rPr>
              <w:t>% of pupils are on the S</w:t>
            </w:r>
            <w:r w:rsidR="00EE5AE5">
              <w:rPr>
                <w:rFonts w:ascii="Century Gothic" w:hAnsi="Century Gothic" w:cs="Arial"/>
              </w:rPr>
              <w:t>pecial Educational Needs and Disabilities (S</w:t>
            </w:r>
            <w:r w:rsidR="006D13FC">
              <w:rPr>
                <w:rFonts w:ascii="Century Gothic" w:hAnsi="Century Gothic" w:cs="Arial"/>
              </w:rPr>
              <w:t>END</w:t>
            </w:r>
            <w:r w:rsidR="00EE5AE5">
              <w:rPr>
                <w:rFonts w:ascii="Century Gothic" w:hAnsi="Century Gothic" w:cs="Arial"/>
              </w:rPr>
              <w:t>)</w:t>
            </w:r>
            <w:r w:rsidR="006D13FC">
              <w:rPr>
                <w:rFonts w:ascii="Century Gothic" w:hAnsi="Century Gothic" w:cs="Arial"/>
              </w:rPr>
              <w:t xml:space="preserve"> register</w:t>
            </w:r>
            <w:r w:rsidR="008B1494">
              <w:rPr>
                <w:rFonts w:ascii="Century Gothic" w:hAnsi="Century Gothic" w:cs="Arial"/>
              </w:rPr>
              <w:t xml:space="preserve"> and</w:t>
            </w:r>
            <w:r w:rsidR="005C6F8B">
              <w:rPr>
                <w:rFonts w:ascii="Century Gothic" w:hAnsi="Century Gothic" w:cs="Arial"/>
              </w:rPr>
              <w:t xml:space="preserve"> 2.5% of pupils have an E</w:t>
            </w:r>
            <w:r w:rsidR="00EE5AE5">
              <w:rPr>
                <w:rFonts w:ascii="Century Gothic" w:hAnsi="Century Gothic" w:cs="Arial"/>
              </w:rPr>
              <w:t xml:space="preserve">ducation </w:t>
            </w:r>
            <w:r w:rsidR="005C6F8B">
              <w:rPr>
                <w:rFonts w:ascii="Century Gothic" w:hAnsi="Century Gothic" w:cs="Arial"/>
              </w:rPr>
              <w:t>H</w:t>
            </w:r>
            <w:r w:rsidR="00EE5AE5">
              <w:rPr>
                <w:rFonts w:ascii="Century Gothic" w:hAnsi="Century Gothic" w:cs="Arial"/>
              </w:rPr>
              <w:t xml:space="preserve">ealth </w:t>
            </w:r>
            <w:r w:rsidR="005C6F8B">
              <w:rPr>
                <w:rFonts w:ascii="Century Gothic" w:hAnsi="Century Gothic" w:cs="Arial"/>
              </w:rPr>
              <w:t>C</w:t>
            </w:r>
            <w:r w:rsidR="00EE5AE5">
              <w:rPr>
                <w:rFonts w:ascii="Century Gothic" w:hAnsi="Century Gothic" w:cs="Arial"/>
              </w:rPr>
              <w:t xml:space="preserve">are </w:t>
            </w:r>
            <w:r w:rsidR="005C6F8B">
              <w:rPr>
                <w:rFonts w:ascii="Century Gothic" w:hAnsi="Century Gothic" w:cs="Arial"/>
              </w:rPr>
              <w:t>P</w:t>
            </w:r>
            <w:r w:rsidR="00EE5AE5">
              <w:rPr>
                <w:rFonts w:ascii="Century Gothic" w:hAnsi="Century Gothic" w:cs="Arial"/>
              </w:rPr>
              <w:t>lan (EHCP)</w:t>
            </w:r>
            <w:r w:rsidR="005C6F8B">
              <w:rPr>
                <w:rFonts w:ascii="Century Gothic" w:hAnsi="Century Gothic" w:cs="Arial"/>
              </w:rPr>
              <w:t>. Both of these are higher than the national average. There are 33% of</w:t>
            </w:r>
            <w:r w:rsidR="00601CF4">
              <w:rPr>
                <w:rFonts w:ascii="Century Gothic" w:hAnsi="Century Gothic" w:cs="Arial"/>
              </w:rPr>
              <w:t xml:space="preserve"> pupil</w:t>
            </w:r>
            <w:r w:rsidR="008B1494">
              <w:rPr>
                <w:rFonts w:ascii="Century Gothic" w:hAnsi="Century Gothic" w:cs="Arial"/>
              </w:rPr>
              <w:t xml:space="preserve">s who </w:t>
            </w:r>
            <w:r w:rsidR="005C6F8B">
              <w:rPr>
                <w:rFonts w:ascii="Century Gothic" w:hAnsi="Century Gothic" w:cs="Arial"/>
              </w:rPr>
              <w:t>are eligible for pupil premium</w:t>
            </w:r>
            <w:r w:rsidR="00F8478B">
              <w:rPr>
                <w:rFonts w:ascii="Century Gothic" w:hAnsi="Century Gothic" w:cs="Arial"/>
              </w:rPr>
              <w:t xml:space="preserve"> and there are areas of high deprivation in the catchment area.</w:t>
            </w:r>
            <w:r w:rsidR="00601CF4">
              <w:rPr>
                <w:rFonts w:ascii="Century Gothic" w:hAnsi="Century Gothic" w:cs="Arial"/>
              </w:rPr>
              <w:t xml:space="preserve"> Most pupils in Year 6 transfer to </w:t>
            </w:r>
            <w:r w:rsidR="005C6F8B">
              <w:rPr>
                <w:rFonts w:ascii="Century Gothic" w:hAnsi="Century Gothic" w:cs="Arial"/>
              </w:rPr>
              <w:t>St Benedict’s Catholic High School in Whitehaven. The number of pupils transferring to this Catholic high school has increased over the last few years.</w:t>
            </w:r>
          </w:p>
        </w:tc>
      </w:tr>
    </w:tbl>
    <w:p w14:paraId="38409D95" w14:textId="77777777" w:rsidR="00BF6E94" w:rsidRPr="00102D50" w:rsidRDefault="00BF6E94" w:rsidP="001D294C">
      <w:pPr>
        <w:jc w:val="both"/>
        <w:rPr>
          <w:rFonts w:ascii="Century Gothic" w:hAnsi="Century Gothic" w:cs="Arial"/>
          <w:b/>
          <w:sz w:val="32"/>
          <w:szCs w:val="32"/>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832"/>
        <w:gridCol w:w="833"/>
        <w:gridCol w:w="832"/>
        <w:gridCol w:w="833"/>
        <w:gridCol w:w="832"/>
        <w:gridCol w:w="833"/>
        <w:gridCol w:w="832"/>
        <w:gridCol w:w="833"/>
      </w:tblGrid>
      <w:tr w:rsidR="00BF6E94" w:rsidRPr="00A00587" w14:paraId="194D33BB" w14:textId="77777777">
        <w:tc>
          <w:tcPr>
            <w:tcW w:w="3562" w:type="dxa"/>
            <w:tcBorders>
              <w:bottom w:val="nil"/>
            </w:tcBorders>
          </w:tcPr>
          <w:p w14:paraId="21EA22E4" w14:textId="77777777" w:rsidR="00BF6E94" w:rsidRPr="007B4925" w:rsidRDefault="00BF6E94" w:rsidP="008345E0">
            <w:pPr>
              <w:pStyle w:val="BodyTextIndent"/>
              <w:ind w:left="0"/>
              <w:rPr>
                <w:rFonts w:ascii="Century Gothic" w:hAnsi="Century Gothic" w:cs="Arial"/>
                <w:b/>
                <w:sz w:val="20"/>
              </w:rPr>
            </w:pPr>
            <w:r w:rsidRPr="007B4925">
              <w:rPr>
                <w:rFonts w:ascii="Century Gothic" w:hAnsi="Century Gothic" w:cs="Arial"/>
                <w:b/>
                <w:sz w:val="20"/>
                <w:lang w:val="en-GB"/>
              </w:rPr>
              <w:t>PUPILS</w:t>
            </w:r>
          </w:p>
        </w:tc>
        <w:tc>
          <w:tcPr>
            <w:tcW w:w="832" w:type="dxa"/>
          </w:tcPr>
          <w:p w14:paraId="2E493C6D"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YR</w:t>
            </w:r>
          </w:p>
        </w:tc>
        <w:tc>
          <w:tcPr>
            <w:tcW w:w="833" w:type="dxa"/>
          </w:tcPr>
          <w:p w14:paraId="4A9FF2E5"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Y1</w:t>
            </w:r>
          </w:p>
        </w:tc>
        <w:tc>
          <w:tcPr>
            <w:tcW w:w="832" w:type="dxa"/>
            <w:tcMar>
              <w:top w:w="28" w:type="dxa"/>
              <w:bottom w:w="28" w:type="dxa"/>
            </w:tcMar>
          </w:tcPr>
          <w:p w14:paraId="75361819"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Y2</w:t>
            </w:r>
          </w:p>
        </w:tc>
        <w:tc>
          <w:tcPr>
            <w:tcW w:w="833" w:type="dxa"/>
            <w:tcMar>
              <w:top w:w="28" w:type="dxa"/>
              <w:bottom w:w="28" w:type="dxa"/>
            </w:tcMar>
          </w:tcPr>
          <w:p w14:paraId="37478047"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Y3</w:t>
            </w:r>
          </w:p>
        </w:tc>
        <w:tc>
          <w:tcPr>
            <w:tcW w:w="832" w:type="dxa"/>
            <w:tcMar>
              <w:top w:w="28" w:type="dxa"/>
              <w:bottom w:w="28" w:type="dxa"/>
            </w:tcMar>
          </w:tcPr>
          <w:p w14:paraId="4D10EDBF"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Y4</w:t>
            </w:r>
          </w:p>
        </w:tc>
        <w:tc>
          <w:tcPr>
            <w:tcW w:w="833" w:type="dxa"/>
            <w:tcMar>
              <w:top w:w="28" w:type="dxa"/>
              <w:bottom w:w="28" w:type="dxa"/>
            </w:tcMar>
          </w:tcPr>
          <w:p w14:paraId="1D7D9CF1"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Y5</w:t>
            </w:r>
          </w:p>
        </w:tc>
        <w:tc>
          <w:tcPr>
            <w:tcW w:w="832" w:type="dxa"/>
            <w:tcMar>
              <w:top w:w="28" w:type="dxa"/>
              <w:bottom w:w="28" w:type="dxa"/>
            </w:tcMar>
          </w:tcPr>
          <w:p w14:paraId="76FA9A3F"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Y6</w:t>
            </w:r>
          </w:p>
        </w:tc>
        <w:tc>
          <w:tcPr>
            <w:tcW w:w="833" w:type="dxa"/>
            <w:tcMar>
              <w:top w:w="28" w:type="dxa"/>
              <w:bottom w:w="28" w:type="dxa"/>
            </w:tcMar>
          </w:tcPr>
          <w:p w14:paraId="06FC54C8"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Total</w:t>
            </w:r>
          </w:p>
        </w:tc>
      </w:tr>
      <w:tr w:rsidR="00E71657" w:rsidRPr="00A00587" w14:paraId="3DCCFF14" w14:textId="77777777">
        <w:tc>
          <w:tcPr>
            <w:tcW w:w="3562" w:type="dxa"/>
            <w:tcMar>
              <w:top w:w="28" w:type="dxa"/>
              <w:bottom w:w="28" w:type="dxa"/>
            </w:tcMar>
          </w:tcPr>
          <w:p w14:paraId="41C653D1"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Number on roll</w:t>
            </w:r>
          </w:p>
        </w:tc>
        <w:tc>
          <w:tcPr>
            <w:tcW w:w="832" w:type="dxa"/>
            <w:tcMar>
              <w:top w:w="28" w:type="dxa"/>
              <w:bottom w:w="28" w:type="dxa"/>
            </w:tcMar>
          </w:tcPr>
          <w:p w14:paraId="708A4C51"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20</w:t>
            </w:r>
          </w:p>
        </w:tc>
        <w:tc>
          <w:tcPr>
            <w:tcW w:w="833" w:type="dxa"/>
            <w:tcMar>
              <w:top w:w="28" w:type="dxa"/>
              <w:bottom w:w="28" w:type="dxa"/>
            </w:tcMar>
          </w:tcPr>
          <w:p w14:paraId="049EC600"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47</w:t>
            </w:r>
          </w:p>
        </w:tc>
        <w:tc>
          <w:tcPr>
            <w:tcW w:w="832" w:type="dxa"/>
            <w:tcMar>
              <w:top w:w="28" w:type="dxa"/>
              <w:bottom w:w="28" w:type="dxa"/>
            </w:tcMar>
          </w:tcPr>
          <w:p w14:paraId="5A1EAA2B"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29</w:t>
            </w:r>
          </w:p>
        </w:tc>
        <w:tc>
          <w:tcPr>
            <w:tcW w:w="833" w:type="dxa"/>
            <w:tcMar>
              <w:top w:w="28" w:type="dxa"/>
              <w:bottom w:w="28" w:type="dxa"/>
            </w:tcMar>
          </w:tcPr>
          <w:p w14:paraId="657307FD"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30</w:t>
            </w:r>
          </w:p>
        </w:tc>
        <w:tc>
          <w:tcPr>
            <w:tcW w:w="832" w:type="dxa"/>
            <w:tcMar>
              <w:top w:w="28" w:type="dxa"/>
              <w:bottom w:w="28" w:type="dxa"/>
            </w:tcMar>
          </w:tcPr>
          <w:p w14:paraId="090662FC" w14:textId="77777777" w:rsidR="00E71657" w:rsidRPr="006D13FC" w:rsidRDefault="008B1494" w:rsidP="006D13FC">
            <w:pPr>
              <w:pStyle w:val="BodyTextIndent"/>
              <w:ind w:left="0"/>
              <w:jc w:val="center"/>
              <w:rPr>
                <w:rFonts w:ascii="Century Gothic" w:hAnsi="Century Gothic" w:cs="Arial"/>
                <w:sz w:val="20"/>
              </w:rPr>
            </w:pPr>
            <w:r>
              <w:rPr>
                <w:rFonts w:ascii="Century Gothic" w:hAnsi="Century Gothic" w:cs="Arial"/>
                <w:sz w:val="20"/>
              </w:rPr>
              <w:t>44</w:t>
            </w:r>
          </w:p>
        </w:tc>
        <w:tc>
          <w:tcPr>
            <w:tcW w:w="833" w:type="dxa"/>
            <w:tcMar>
              <w:top w:w="28" w:type="dxa"/>
              <w:bottom w:w="28" w:type="dxa"/>
            </w:tcMar>
          </w:tcPr>
          <w:p w14:paraId="55100A81"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rPr>
              <w:t>32</w:t>
            </w:r>
          </w:p>
        </w:tc>
        <w:tc>
          <w:tcPr>
            <w:tcW w:w="832" w:type="dxa"/>
            <w:tcMar>
              <w:top w:w="28" w:type="dxa"/>
              <w:bottom w:w="28" w:type="dxa"/>
            </w:tcMar>
          </w:tcPr>
          <w:p w14:paraId="636FD01A"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rPr>
              <w:t>34</w:t>
            </w:r>
          </w:p>
        </w:tc>
        <w:tc>
          <w:tcPr>
            <w:tcW w:w="833" w:type="dxa"/>
            <w:tcMar>
              <w:top w:w="28" w:type="dxa"/>
              <w:bottom w:w="28" w:type="dxa"/>
            </w:tcMar>
          </w:tcPr>
          <w:p w14:paraId="538F5C19" w14:textId="77777777" w:rsidR="00E71657" w:rsidRPr="006D13FC" w:rsidRDefault="008B1494" w:rsidP="006D13FC">
            <w:pPr>
              <w:pStyle w:val="BodyTextIndent"/>
              <w:ind w:left="0"/>
              <w:jc w:val="center"/>
              <w:rPr>
                <w:rFonts w:ascii="Century Gothic" w:hAnsi="Century Gothic" w:cs="Arial"/>
                <w:sz w:val="20"/>
              </w:rPr>
            </w:pPr>
            <w:r>
              <w:rPr>
                <w:rFonts w:ascii="Century Gothic" w:hAnsi="Century Gothic" w:cs="Arial"/>
                <w:sz w:val="20"/>
              </w:rPr>
              <w:t>236</w:t>
            </w:r>
          </w:p>
        </w:tc>
      </w:tr>
      <w:tr w:rsidR="00E71657" w:rsidRPr="00A00587" w14:paraId="4AF0E227" w14:textId="77777777">
        <w:tc>
          <w:tcPr>
            <w:tcW w:w="3562" w:type="dxa"/>
            <w:tcMar>
              <w:top w:w="28" w:type="dxa"/>
              <w:bottom w:w="28" w:type="dxa"/>
            </w:tcMar>
          </w:tcPr>
          <w:p w14:paraId="7C626D7E"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Catholics on roll</w:t>
            </w:r>
          </w:p>
        </w:tc>
        <w:tc>
          <w:tcPr>
            <w:tcW w:w="832" w:type="dxa"/>
            <w:tcMar>
              <w:top w:w="28" w:type="dxa"/>
              <w:bottom w:w="28" w:type="dxa"/>
            </w:tcMar>
          </w:tcPr>
          <w:p w14:paraId="670F62B2"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7</w:t>
            </w:r>
          </w:p>
        </w:tc>
        <w:tc>
          <w:tcPr>
            <w:tcW w:w="833" w:type="dxa"/>
            <w:tcMar>
              <w:top w:w="28" w:type="dxa"/>
              <w:bottom w:w="28" w:type="dxa"/>
            </w:tcMar>
          </w:tcPr>
          <w:p w14:paraId="544A4478" w14:textId="77777777" w:rsidR="00E71657" w:rsidRPr="00A00587"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19</w:t>
            </w:r>
          </w:p>
        </w:tc>
        <w:tc>
          <w:tcPr>
            <w:tcW w:w="832" w:type="dxa"/>
            <w:tcMar>
              <w:top w:w="28" w:type="dxa"/>
              <w:bottom w:w="28" w:type="dxa"/>
            </w:tcMar>
          </w:tcPr>
          <w:p w14:paraId="40318876"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8</w:t>
            </w:r>
          </w:p>
        </w:tc>
        <w:tc>
          <w:tcPr>
            <w:tcW w:w="833" w:type="dxa"/>
            <w:tcMar>
              <w:top w:w="28" w:type="dxa"/>
              <w:bottom w:w="28" w:type="dxa"/>
            </w:tcMar>
          </w:tcPr>
          <w:p w14:paraId="474CDAAD"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18</w:t>
            </w:r>
          </w:p>
        </w:tc>
        <w:tc>
          <w:tcPr>
            <w:tcW w:w="832" w:type="dxa"/>
            <w:tcMar>
              <w:top w:w="28" w:type="dxa"/>
              <w:bottom w:w="28" w:type="dxa"/>
            </w:tcMar>
          </w:tcPr>
          <w:p w14:paraId="6A6E0772"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37</w:t>
            </w:r>
          </w:p>
        </w:tc>
        <w:tc>
          <w:tcPr>
            <w:tcW w:w="833" w:type="dxa"/>
            <w:tcMar>
              <w:top w:w="28" w:type="dxa"/>
              <w:bottom w:w="28" w:type="dxa"/>
            </w:tcMar>
          </w:tcPr>
          <w:p w14:paraId="1A209023"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rPr>
              <w:t>23</w:t>
            </w:r>
          </w:p>
        </w:tc>
        <w:tc>
          <w:tcPr>
            <w:tcW w:w="832" w:type="dxa"/>
            <w:tcMar>
              <w:top w:w="28" w:type="dxa"/>
              <w:bottom w:w="28" w:type="dxa"/>
            </w:tcMar>
          </w:tcPr>
          <w:p w14:paraId="6E463B85"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23</w:t>
            </w:r>
          </w:p>
        </w:tc>
        <w:tc>
          <w:tcPr>
            <w:tcW w:w="833" w:type="dxa"/>
            <w:tcMar>
              <w:top w:w="28" w:type="dxa"/>
              <w:bottom w:w="28" w:type="dxa"/>
            </w:tcMar>
          </w:tcPr>
          <w:p w14:paraId="17664EFC" w14:textId="77777777" w:rsidR="00E71657" w:rsidRPr="006D13FC" w:rsidRDefault="008B1494" w:rsidP="000603E6">
            <w:pPr>
              <w:pStyle w:val="BodyTextIndent"/>
              <w:ind w:left="0"/>
              <w:jc w:val="center"/>
              <w:rPr>
                <w:rFonts w:ascii="Century Gothic" w:hAnsi="Century Gothic" w:cs="Arial"/>
                <w:sz w:val="20"/>
              </w:rPr>
            </w:pPr>
            <w:r>
              <w:rPr>
                <w:rFonts w:ascii="Century Gothic" w:hAnsi="Century Gothic" w:cs="Arial"/>
                <w:sz w:val="20"/>
              </w:rPr>
              <w:t>135</w:t>
            </w:r>
          </w:p>
        </w:tc>
      </w:tr>
      <w:tr w:rsidR="00E71657" w:rsidRPr="00A00587" w14:paraId="32C65C4F" w14:textId="77777777">
        <w:tc>
          <w:tcPr>
            <w:tcW w:w="3562" w:type="dxa"/>
            <w:tcMar>
              <w:top w:w="28" w:type="dxa"/>
              <w:bottom w:w="28" w:type="dxa"/>
            </w:tcMar>
          </w:tcPr>
          <w:p w14:paraId="1620CC62"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Other Christian denomination</w:t>
            </w:r>
          </w:p>
        </w:tc>
        <w:tc>
          <w:tcPr>
            <w:tcW w:w="832" w:type="dxa"/>
            <w:tcMar>
              <w:top w:w="28" w:type="dxa"/>
              <w:bottom w:w="28" w:type="dxa"/>
            </w:tcMar>
          </w:tcPr>
          <w:p w14:paraId="034D99C1" w14:textId="77777777" w:rsidR="00E71657" w:rsidRPr="00A00587" w:rsidRDefault="008B1494" w:rsidP="000603E6">
            <w:pPr>
              <w:pStyle w:val="BodyTextIndent"/>
              <w:ind w:left="0"/>
              <w:jc w:val="center"/>
              <w:rPr>
                <w:rFonts w:ascii="Century Gothic" w:hAnsi="Century Gothic" w:cs="Arial"/>
                <w:sz w:val="20"/>
              </w:rPr>
            </w:pPr>
            <w:r>
              <w:rPr>
                <w:rFonts w:ascii="Century Gothic" w:hAnsi="Century Gothic" w:cs="Arial"/>
                <w:sz w:val="20"/>
              </w:rPr>
              <w:t>7</w:t>
            </w:r>
          </w:p>
        </w:tc>
        <w:tc>
          <w:tcPr>
            <w:tcW w:w="833" w:type="dxa"/>
            <w:tcMar>
              <w:top w:w="28" w:type="dxa"/>
              <w:bottom w:w="28" w:type="dxa"/>
            </w:tcMar>
          </w:tcPr>
          <w:p w14:paraId="531045E6"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11</w:t>
            </w:r>
          </w:p>
        </w:tc>
        <w:tc>
          <w:tcPr>
            <w:tcW w:w="832" w:type="dxa"/>
            <w:tcMar>
              <w:top w:w="28" w:type="dxa"/>
              <w:bottom w:w="28" w:type="dxa"/>
            </w:tcMar>
          </w:tcPr>
          <w:p w14:paraId="325658A8"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1</w:t>
            </w:r>
          </w:p>
        </w:tc>
        <w:tc>
          <w:tcPr>
            <w:tcW w:w="833" w:type="dxa"/>
            <w:tcMar>
              <w:top w:w="28" w:type="dxa"/>
              <w:bottom w:w="28" w:type="dxa"/>
            </w:tcMar>
          </w:tcPr>
          <w:p w14:paraId="3593F62E"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7</w:t>
            </w:r>
          </w:p>
        </w:tc>
        <w:tc>
          <w:tcPr>
            <w:tcW w:w="832" w:type="dxa"/>
            <w:tcMar>
              <w:top w:w="28" w:type="dxa"/>
              <w:bottom w:w="28" w:type="dxa"/>
            </w:tcMar>
          </w:tcPr>
          <w:p w14:paraId="085811B0"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4</w:t>
            </w:r>
          </w:p>
        </w:tc>
        <w:tc>
          <w:tcPr>
            <w:tcW w:w="833" w:type="dxa"/>
            <w:tcMar>
              <w:top w:w="28" w:type="dxa"/>
              <w:bottom w:w="28" w:type="dxa"/>
            </w:tcMar>
          </w:tcPr>
          <w:p w14:paraId="35AB51A6"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6</w:t>
            </w:r>
          </w:p>
        </w:tc>
        <w:tc>
          <w:tcPr>
            <w:tcW w:w="832" w:type="dxa"/>
            <w:tcMar>
              <w:top w:w="28" w:type="dxa"/>
              <w:bottom w:w="28" w:type="dxa"/>
            </w:tcMar>
          </w:tcPr>
          <w:p w14:paraId="08681670"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6</w:t>
            </w:r>
          </w:p>
        </w:tc>
        <w:tc>
          <w:tcPr>
            <w:tcW w:w="833" w:type="dxa"/>
            <w:tcMar>
              <w:top w:w="28" w:type="dxa"/>
              <w:bottom w:w="28" w:type="dxa"/>
            </w:tcMar>
          </w:tcPr>
          <w:p w14:paraId="1C3184F5"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rPr>
              <w:t>42</w:t>
            </w:r>
          </w:p>
        </w:tc>
      </w:tr>
      <w:tr w:rsidR="00E71657" w:rsidRPr="00A00587" w14:paraId="7F2C20FF" w14:textId="77777777">
        <w:tc>
          <w:tcPr>
            <w:tcW w:w="3562" w:type="dxa"/>
            <w:tcMar>
              <w:top w:w="28" w:type="dxa"/>
              <w:bottom w:w="28" w:type="dxa"/>
            </w:tcMar>
          </w:tcPr>
          <w:p w14:paraId="7ED00A1A"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Other faith background</w:t>
            </w:r>
          </w:p>
        </w:tc>
        <w:tc>
          <w:tcPr>
            <w:tcW w:w="832" w:type="dxa"/>
            <w:tcMar>
              <w:top w:w="28" w:type="dxa"/>
              <w:bottom w:w="28" w:type="dxa"/>
            </w:tcMar>
          </w:tcPr>
          <w:p w14:paraId="0E208B9F"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3" w:type="dxa"/>
            <w:tcMar>
              <w:top w:w="28" w:type="dxa"/>
              <w:bottom w:w="28" w:type="dxa"/>
            </w:tcMar>
          </w:tcPr>
          <w:p w14:paraId="11991620"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2" w:type="dxa"/>
            <w:tcMar>
              <w:top w:w="28" w:type="dxa"/>
              <w:bottom w:w="28" w:type="dxa"/>
            </w:tcMar>
          </w:tcPr>
          <w:p w14:paraId="38F2886A"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3" w:type="dxa"/>
            <w:tcMar>
              <w:top w:w="28" w:type="dxa"/>
              <w:bottom w:w="28" w:type="dxa"/>
            </w:tcMar>
          </w:tcPr>
          <w:p w14:paraId="4B682C97" w14:textId="77777777" w:rsidR="00E71657" w:rsidRPr="008631C0" w:rsidRDefault="005A156A" w:rsidP="005A156A">
            <w:pPr>
              <w:pStyle w:val="BodyTextIndent"/>
              <w:ind w:left="0"/>
              <w:jc w:val="center"/>
              <w:rPr>
                <w:rFonts w:ascii="Century Gothic" w:hAnsi="Century Gothic" w:cs="Arial"/>
                <w:sz w:val="20"/>
              </w:rPr>
            </w:pPr>
            <w:r>
              <w:rPr>
                <w:rFonts w:ascii="Century Gothic" w:hAnsi="Century Gothic" w:cs="Arial"/>
                <w:sz w:val="20"/>
                <w:lang w:val="en-GB"/>
              </w:rPr>
              <w:t>0</w:t>
            </w:r>
          </w:p>
        </w:tc>
        <w:tc>
          <w:tcPr>
            <w:tcW w:w="832" w:type="dxa"/>
            <w:tcMar>
              <w:top w:w="28" w:type="dxa"/>
              <w:bottom w:w="28" w:type="dxa"/>
            </w:tcMar>
          </w:tcPr>
          <w:p w14:paraId="76836DC6"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3" w:type="dxa"/>
            <w:tcMar>
              <w:top w:w="28" w:type="dxa"/>
              <w:bottom w:w="28" w:type="dxa"/>
            </w:tcMar>
          </w:tcPr>
          <w:p w14:paraId="2B174BBA"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2" w:type="dxa"/>
            <w:tcMar>
              <w:top w:w="28" w:type="dxa"/>
              <w:bottom w:w="28" w:type="dxa"/>
            </w:tcMar>
          </w:tcPr>
          <w:p w14:paraId="37C0EFB8" w14:textId="77777777" w:rsidR="00E71657" w:rsidRPr="008631C0" w:rsidRDefault="005A156A" w:rsidP="000603E6">
            <w:pPr>
              <w:pStyle w:val="BodyTextIndent"/>
              <w:ind w:left="0"/>
              <w:jc w:val="center"/>
              <w:rPr>
                <w:rFonts w:ascii="Century Gothic" w:hAnsi="Century Gothic" w:cs="Arial"/>
                <w:sz w:val="20"/>
              </w:rPr>
            </w:pPr>
            <w:r>
              <w:rPr>
                <w:rFonts w:ascii="Century Gothic" w:hAnsi="Century Gothic" w:cs="Arial"/>
                <w:sz w:val="20"/>
                <w:lang w:val="en-GB"/>
              </w:rPr>
              <w:t>0</w:t>
            </w:r>
          </w:p>
        </w:tc>
        <w:tc>
          <w:tcPr>
            <w:tcW w:w="833" w:type="dxa"/>
            <w:tcMar>
              <w:top w:w="28" w:type="dxa"/>
              <w:bottom w:w="28" w:type="dxa"/>
            </w:tcMar>
          </w:tcPr>
          <w:p w14:paraId="7FB934D1"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0</w:t>
            </w:r>
          </w:p>
        </w:tc>
      </w:tr>
      <w:tr w:rsidR="00E71657" w:rsidRPr="00A00587" w14:paraId="45677810" w14:textId="77777777">
        <w:tc>
          <w:tcPr>
            <w:tcW w:w="3562" w:type="dxa"/>
            <w:tcMar>
              <w:top w:w="28" w:type="dxa"/>
              <w:bottom w:w="28" w:type="dxa"/>
            </w:tcMar>
          </w:tcPr>
          <w:p w14:paraId="5AFAC634"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No religious affiliation</w:t>
            </w:r>
          </w:p>
        </w:tc>
        <w:tc>
          <w:tcPr>
            <w:tcW w:w="832" w:type="dxa"/>
            <w:tcMar>
              <w:top w:w="28" w:type="dxa"/>
              <w:bottom w:w="28" w:type="dxa"/>
            </w:tcMar>
          </w:tcPr>
          <w:p w14:paraId="6192A490" w14:textId="77777777" w:rsidR="00E71657" w:rsidRPr="005A156A" w:rsidRDefault="008B1494" w:rsidP="000603E6">
            <w:pPr>
              <w:pStyle w:val="BodyTextIndent"/>
              <w:ind w:left="0"/>
              <w:jc w:val="center"/>
              <w:rPr>
                <w:rFonts w:ascii="Century Gothic" w:hAnsi="Century Gothic" w:cs="Arial"/>
                <w:sz w:val="20"/>
                <w:lang w:val="en-GB"/>
              </w:rPr>
            </w:pPr>
            <w:r>
              <w:rPr>
                <w:rFonts w:ascii="Century Gothic" w:hAnsi="Century Gothic" w:cs="Arial"/>
                <w:sz w:val="20"/>
                <w:lang w:val="en-GB"/>
              </w:rPr>
              <w:t>6</w:t>
            </w:r>
          </w:p>
        </w:tc>
        <w:tc>
          <w:tcPr>
            <w:tcW w:w="833" w:type="dxa"/>
            <w:tcMar>
              <w:top w:w="28" w:type="dxa"/>
              <w:bottom w:w="28" w:type="dxa"/>
            </w:tcMar>
          </w:tcPr>
          <w:p w14:paraId="51C002D3" w14:textId="77777777" w:rsidR="00E71657" w:rsidRPr="005A156A" w:rsidRDefault="008B1494" w:rsidP="000603E6">
            <w:pPr>
              <w:pStyle w:val="BodyTextIndent"/>
              <w:ind w:left="0"/>
              <w:jc w:val="center"/>
              <w:rPr>
                <w:rFonts w:ascii="Century Gothic" w:hAnsi="Century Gothic" w:cs="Arial"/>
                <w:sz w:val="20"/>
                <w:lang w:val="en-GB"/>
              </w:rPr>
            </w:pPr>
            <w:r>
              <w:rPr>
                <w:rFonts w:ascii="Century Gothic" w:hAnsi="Century Gothic" w:cs="Arial"/>
                <w:sz w:val="20"/>
                <w:lang w:val="en-GB"/>
              </w:rPr>
              <w:t>17</w:t>
            </w:r>
          </w:p>
        </w:tc>
        <w:tc>
          <w:tcPr>
            <w:tcW w:w="832" w:type="dxa"/>
            <w:tcMar>
              <w:top w:w="28" w:type="dxa"/>
              <w:bottom w:w="28" w:type="dxa"/>
            </w:tcMar>
          </w:tcPr>
          <w:p w14:paraId="4E3942AD"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20</w:t>
            </w:r>
          </w:p>
        </w:tc>
        <w:tc>
          <w:tcPr>
            <w:tcW w:w="833" w:type="dxa"/>
            <w:tcMar>
              <w:top w:w="28" w:type="dxa"/>
              <w:bottom w:w="28" w:type="dxa"/>
            </w:tcMar>
          </w:tcPr>
          <w:p w14:paraId="05BFC184"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5</w:t>
            </w:r>
          </w:p>
        </w:tc>
        <w:tc>
          <w:tcPr>
            <w:tcW w:w="832" w:type="dxa"/>
            <w:tcMar>
              <w:top w:w="28" w:type="dxa"/>
              <w:bottom w:w="28" w:type="dxa"/>
            </w:tcMar>
          </w:tcPr>
          <w:p w14:paraId="286F9030"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3</w:t>
            </w:r>
          </w:p>
        </w:tc>
        <w:tc>
          <w:tcPr>
            <w:tcW w:w="833" w:type="dxa"/>
            <w:tcMar>
              <w:top w:w="28" w:type="dxa"/>
              <w:bottom w:w="28" w:type="dxa"/>
            </w:tcMar>
          </w:tcPr>
          <w:p w14:paraId="5AFB53DB"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3</w:t>
            </w:r>
          </w:p>
        </w:tc>
        <w:tc>
          <w:tcPr>
            <w:tcW w:w="832" w:type="dxa"/>
            <w:tcMar>
              <w:top w:w="28" w:type="dxa"/>
              <w:bottom w:w="28" w:type="dxa"/>
            </w:tcMar>
          </w:tcPr>
          <w:p w14:paraId="76CCF144"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5</w:t>
            </w:r>
          </w:p>
        </w:tc>
        <w:tc>
          <w:tcPr>
            <w:tcW w:w="833" w:type="dxa"/>
            <w:tcMar>
              <w:top w:w="28" w:type="dxa"/>
              <w:bottom w:w="28" w:type="dxa"/>
            </w:tcMar>
          </w:tcPr>
          <w:p w14:paraId="2F50AF72"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59</w:t>
            </w:r>
          </w:p>
        </w:tc>
      </w:tr>
      <w:tr w:rsidR="00E71657" w:rsidRPr="00A00587" w14:paraId="0F0C21AA" w14:textId="77777777">
        <w:tc>
          <w:tcPr>
            <w:tcW w:w="3562" w:type="dxa"/>
            <w:tcMar>
              <w:top w:w="28" w:type="dxa"/>
              <w:bottom w:w="28" w:type="dxa"/>
            </w:tcMar>
          </w:tcPr>
          <w:p w14:paraId="2D75DAE0"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No of learners from ethnic groups</w:t>
            </w:r>
          </w:p>
        </w:tc>
        <w:tc>
          <w:tcPr>
            <w:tcW w:w="832" w:type="dxa"/>
            <w:tcMar>
              <w:top w:w="28" w:type="dxa"/>
              <w:bottom w:w="28" w:type="dxa"/>
            </w:tcMar>
          </w:tcPr>
          <w:p w14:paraId="1D5A8DC8"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3" w:type="dxa"/>
            <w:tcMar>
              <w:top w:w="28" w:type="dxa"/>
              <w:bottom w:w="28" w:type="dxa"/>
            </w:tcMar>
          </w:tcPr>
          <w:p w14:paraId="35FDF34B" w14:textId="77777777" w:rsidR="00E71657" w:rsidRPr="005A156A" w:rsidRDefault="008B1494" w:rsidP="000603E6">
            <w:pPr>
              <w:pStyle w:val="BodyTextIndent"/>
              <w:ind w:left="0"/>
              <w:jc w:val="center"/>
              <w:rPr>
                <w:rFonts w:ascii="Century Gothic" w:hAnsi="Century Gothic" w:cs="Arial"/>
                <w:sz w:val="20"/>
                <w:lang w:val="en-GB"/>
              </w:rPr>
            </w:pPr>
            <w:r>
              <w:rPr>
                <w:rFonts w:ascii="Century Gothic" w:hAnsi="Century Gothic" w:cs="Arial"/>
                <w:sz w:val="20"/>
                <w:lang w:val="en-GB"/>
              </w:rPr>
              <w:t>2</w:t>
            </w:r>
          </w:p>
        </w:tc>
        <w:tc>
          <w:tcPr>
            <w:tcW w:w="832" w:type="dxa"/>
            <w:tcMar>
              <w:top w:w="28" w:type="dxa"/>
              <w:bottom w:w="28" w:type="dxa"/>
            </w:tcMar>
          </w:tcPr>
          <w:p w14:paraId="6A6B6294" w14:textId="77777777" w:rsidR="00E71657" w:rsidRPr="005A156A" w:rsidRDefault="008B1494" w:rsidP="000603E6">
            <w:pPr>
              <w:pStyle w:val="BodyTextIndent"/>
              <w:ind w:left="0"/>
              <w:jc w:val="center"/>
              <w:rPr>
                <w:rFonts w:ascii="Century Gothic" w:hAnsi="Century Gothic" w:cs="Arial"/>
                <w:sz w:val="20"/>
                <w:lang w:val="en-GB"/>
              </w:rPr>
            </w:pPr>
            <w:r>
              <w:rPr>
                <w:rFonts w:ascii="Century Gothic" w:hAnsi="Century Gothic" w:cs="Arial"/>
                <w:sz w:val="20"/>
                <w:lang w:val="en-GB"/>
              </w:rPr>
              <w:t>2</w:t>
            </w:r>
          </w:p>
        </w:tc>
        <w:tc>
          <w:tcPr>
            <w:tcW w:w="833" w:type="dxa"/>
            <w:tcMar>
              <w:top w:w="28" w:type="dxa"/>
              <w:bottom w:w="28" w:type="dxa"/>
            </w:tcMar>
          </w:tcPr>
          <w:p w14:paraId="34B1BBE8"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1</w:t>
            </w:r>
          </w:p>
        </w:tc>
        <w:tc>
          <w:tcPr>
            <w:tcW w:w="832" w:type="dxa"/>
            <w:tcMar>
              <w:top w:w="28" w:type="dxa"/>
              <w:bottom w:w="28" w:type="dxa"/>
            </w:tcMar>
          </w:tcPr>
          <w:p w14:paraId="21827B97" w14:textId="77777777" w:rsidR="00E71657" w:rsidRPr="005A156A" w:rsidRDefault="008B1494" w:rsidP="000603E6">
            <w:pPr>
              <w:pStyle w:val="BodyTextIndent"/>
              <w:ind w:left="0"/>
              <w:jc w:val="center"/>
              <w:rPr>
                <w:rFonts w:ascii="Century Gothic" w:hAnsi="Century Gothic" w:cs="Arial"/>
                <w:sz w:val="20"/>
                <w:lang w:val="en-GB"/>
              </w:rPr>
            </w:pPr>
            <w:r>
              <w:rPr>
                <w:rFonts w:ascii="Century Gothic" w:hAnsi="Century Gothic" w:cs="Arial"/>
                <w:sz w:val="20"/>
                <w:lang w:val="en-GB"/>
              </w:rPr>
              <w:t>2</w:t>
            </w:r>
          </w:p>
        </w:tc>
        <w:tc>
          <w:tcPr>
            <w:tcW w:w="833" w:type="dxa"/>
            <w:tcMar>
              <w:top w:w="28" w:type="dxa"/>
              <w:bottom w:w="28" w:type="dxa"/>
            </w:tcMar>
          </w:tcPr>
          <w:p w14:paraId="25CC0E33" w14:textId="77777777" w:rsidR="00E71657" w:rsidRPr="005A156A" w:rsidRDefault="00F8478B"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2" w:type="dxa"/>
            <w:tcMar>
              <w:top w:w="28" w:type="dxa"/>
              <w:bottom w:w="28" w:type="dxa"/>
            </w:tcMar>
          </w:tcPr>
          <w:p w14:paraId="204972CD"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2</w:t>
            </w:r>
          </w:p>
        </w:tc>
        <w:tc>
          <w:tcPr>
            <w:tcW w:w="833" w:type="dxa"/>
            <w:tcMar>
              <w:top w:w="28" w:type="dxa"/>
              <w:bottom w:w="28" w:type="dxa"/>
            </w:tcMar>
          </w:tcPr>
          <w:p w14:paraId="3CC5E5C2"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9</w:t>
            </w:r>
          </w:p>
        </w:tc>
      </w:tr>
      <w:tr w:rsidR="00E71657" w:rsidRPr="00A00587" w14:paraId="392C3E49" w14:textId="77777777">
        <w:tc>
          <w:tcPr>
            <w:tcW w:w="3562" w:type="dxa"/>
            <w:tcMar>
              <w:top w:w="28" w:type="dxa"/>
              <w:bottom w:w="28" w:type="dxa"/>
            </w:tcMar>
          </w:tcPr>
          <w:p w14:paraId="5F743698"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Total on SEN Register</w:t>
            </w:r>
          </w:p>
        </w:tc>
        <w:tc>
          <w:tcPr>
            <w:tcW w:w="832" w:type="dxa"/>
            <w:tcMar>
              <w:top w:w="28" w:type="dxa"/>
              <w:bottom w:w="28" w:type="dxa"/>
            </w:tcMar>
          </w:tcPr>
          <w:p w14:paraId="085F5C22"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4</w:t>
            </w:r>
          </w:p>
        </w:tc>
        <w:tc>
          <w:tcPr>
            <w:tcW w:w="833" w:type="dxa"/>
            <w:tcMar>
              <w:top w:w="28" w:type="dxa"/>
              <w:bottom w:w="28" w:type="dxa"/>
            </w:tcMar>
          </w:tcPr>
          <w:p w14:paraId="4D5E41F1"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13</w:t>
            </w:r>
          </w:p>
        </w:tc>
        <w:tc>
          <w:tcPr>
            <w:tcW w:w="832" w:type="dxa"/>
            <w:tcMar>
              <w:top w:w="28" w:type="dxa"/>
              <w:bottom w:w="28" w:type="dxa"/>
            </w:tcMar>
          </w:tcPr>
          <w:p w14:paraId="3414A03B"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6</w:t>
            </w:r>
          </w:p>
        </w:tc>
        <w:tc>
          <w:tcPr>
            <w:tcW w:w="833" w:type="dxa"/>
            <w:tcMar>
              <w:top w:w="28" w:type="dxa"/>
              <w:bottom w:w="28" w:type="dxa"/>
            </w:tcMar>
          </w:tcPr>
          <w:p w14:paraId="1653BD92" w14:textId="77777777" w:rsidR="00E71657" w:rsidRPr="00A00587" w:rsidRDefault="008B1494" w:rsidP="000603E6">
            <w:pPr>
              <w:pStyle w:val="BodyTextIndent"/>
              <w:ind w:left="0"/>
              <w:jc w:val="center"/>
              <w:rPr>
                <w:rFonts w:ascii="Century Gothic" w:hAnsi="Century Gothic" w:cs="Arial"/>
                <w:sz w:val="20"/>
              </w:rPr>
            </w:pPr>
            <w:r>
              <w:rPr>
                <w:rFonts w:ascii="Century Gothic" w:hAnsi="Century Gothic" w:cs="Arial"/>
                <w:sz w:val="20"/>
              </w:rPr>
              <w:t>10</w:t>
            </w:r>
          </w:p>
        </w:tc>
        <w:tc>
          <w:tcPr>
            <w:tcW w:w="832" w:type="dxa"/>
            <w:tcMar>
              <w:top w:w="28" w:type="dxa"/>
              <w:bottom w:w="28" w:type="dxa"/>
            </w:tcMar>
          </w:tcPr>
          <w:p w14:paraId="259C3E1E"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12</w:t>
            </w:r>
          </w:p>
        </w:tc>
        <w:tc>
          <w:tcPr>
            <w:tcW w:w="833" w:type="dxa"/>
            <w:tcMar>
              <w:top w:w="28" w:type="dxa"/>
              <w:bottom w:w="28" w:type="dxa"/>
            </w:tcMar>
          </w:tcPr>
          <w:p w14:paraId="7607C196"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7</w:t>
            </w:r>
          </w:p>
        </w:tc>
        <w:tc>
          <w:tcPr>
            <w:tcW w:w="832" w:type="dxa"/>
            <w:tcMar>
              <w:top w:w="28" w:type="dxa"/>
              <w:bottom w:w="28" w:type="dxa"/>
            </w:tcMar>
          </w:tcPr>
          <w:p w14:paraId="229A9CA4"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10</w:t>
            </w:r>
          </w:p>
        </w:tc>
        <w:tc>
          <w:tcPr>
            <w:tcW w:w="833" w:type="dxa"/>
            <w:tcMar>
              <w:top w:w="28" w:type="dxa"/>
              <w:bottom w:w="28" w:type="dxa"/>
            </w:tcMar>
          </w:tcPr>
          <w:p w14:paraId="207810E1"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62</w:t>
            </w:r>
          </w:p>
        </w:tc>
      </w:tr>
      <w:tr w:rsidR="00E71657" w:rsidRPr="00A00587" w14:paraId="3A628ACA" w14:textId="77777777">
        <w:tc>
          <w:tcPr>
            <w:tcW w:w="3562" w:type="dxa"/>
            <w:tcMar>
              <w:top w:w="28" w:type="dxa"/>
              <w:bottom w:w="28" w:type="dxa"/>
            </w:tcMar>
          </w:tcPr>
          <w:p w14:paraId="715E5959"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Total with Statements of SEN</w:t>
            </w:r>
          </w:p>
        </w:tc>
        <w:tc>
          <w:tcPr>
            <w:tcW w:w="832" w:type="dxa"/>
            <w:tcMar>
              <w:top w:w="28" w:type="dxa"/>
              <w:bottom w:w="28" w:type="dxa"/>
            </w:tcMar>
          </w:tcPr>
          <w:p w14:paraId="4B969B93"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1</w:t>
            </w:r>
          </w:p>
        </w:tc>
        <w:tc>
          <w:tcPr>
            <w:tcW w:w="833" w:type="dxa"/>
            <w:tcMar>
              <w:top w:w="28" w:type="dxa"/>
              <w:bottom w:w="28" w:type="dxa"/>
            </w:tcMar>
          </w:tcPr>
          <w:p w14:paraId="6BDB3423"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2" w:type="dxa"/>
            <w:tcMar>
              <w:top w:w="28" w:type="dxa"/>
              <w:bottom w:w="28" w:type="dxa"/>
            </w:tcMar>
          </w:tcPr>
          <w:p w14:paraId="536C0578" w14:textId="77777777" w:rsidR="00E71657" w:rsidRPr="008631C0" w:rsidRDefault="005A156A" w:rsidP="000603E6">
            <w:pPr>
              <w:pStyle w:val="BodyTextIndent"/>
              <w:ind w:left="0"/>
              <w:jc w:val="center"/>
              <w:rPr>
                <w:rFonts w:ascii="Century Gothic" w:hAnsi="Century Gothic" w:cs="Arial"/>
                <w:sz w:val="20"/>
              </w:rPr>
            </w:pPr>
            <w:r>
              <w:rPr>
                <w:rFonts w:ascii="Century Gothic" w:hAnsi="Century Gothic" w:cs="Arial"/>
                <w:sz w:val="20"/>
                <w:lang w:val="en-GB"/>
              </w:rPr>
              <w:t>0</w:t>
            </w:r>
          </w:p>
        </w:tc>
        <w:tc>
          <w:tcPr>
            <w:tcW w:w="833" w:type="dxa"/>
            <w:tcMar>
              <w:top w:w="28" w:type="dxa"/>
              <w:bottom w:w="28" w:type="dxa"/>
            </w:tcMar>
          </w:tcPr>
          <w:p w14:paraId="721AB604"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2" w:type="dxa"/>
            <w:tcMar>
              <w:top w:w="28" w:type="dxa"/>
              <w:bottom w:w="28" w:type="dxa"/>
            </w:tcMar>
          </w:tcPr>
          <w:p w14:paraId="05C5A71A" w14:textId="77777777" w:rsidR="00E71657" w:rsidRPr="005A156A" w:rsidRDefault="008B1494" w:rsidP="000603E6">
            <w:pPr>
              <w:pStyle w:val="BodyTextIndent"/>
              <w:ind w:left="0"/>
              <w:jc w:val="center"/>
              <w:rPr>
                <w:rFonts w:ascii="Century Gothic" w:hAnsi="Century Gothic" w:cs="Arial"/>
                <w:sz w:val="20"/>
                <w:lang w:val="en-GB"/>
              </w:rPr>
            </w:pPr>
            <w:r>
              <w:rPr>
                <w:rFonts w:ascii="Century Gothic" w:hAnsi="Century Gothic" w:cs="Arial"/>
                <w:sz w:val="20"/>
                <w:lang w:val="en-GB"/>
              </w:rPr>
              <w:t>5</w:t>
            </w:r>
          </w:p>
        </w:tc>
        <w:tc>
          <w:tcPr>
            <w:tcW w:w="833" w:type="dxa"/>
            <w:tcMar>
              <w:top w:w="28" w:type="dxa"/>
              <w:bottom w:w="28" w:type="dxa"/>
            </w:tcMar>
          </w:tcPr>
          <w:p w14:paraId="0AA83670" w14:textId="77777777" w:rsidR="00E71657" w:rsidRPr="005A156A" w:rsidRDefault="005A156A"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2" w:type="dxa"/>
            <w:tcMar>
              <w:top w:w="28" w:type="dxa"/>
              <w:bottom w:w="28" w:type="dxa"/>
            </w:tcMar>
          </w:tcPr>
          <w:p w14:paraId="723D1DAF" w14:textId="77777777" w:rsidR="00E71657" w:rsidRPr="005A156A" w:rsidRDefault="00F8478B" w:rsidP="000603E6">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833" w:type="dxa"/>
            <w:tcMar>
              <w:top w:w="28" w:type="dxa"/>
              <w:bottom w:w="28" w:type="dxa"/>
            </w:tcMar>
          </w:tcPr>
          <w:p w14:paraId="2DA8A8DA" w14:textId="77777777" w:rsidR="00E71657" w:rsidRPr="008631C0" w:rsidRDefault="008B1494" w:rsidP="000603E6">
            <w:pPr>
              <w:pStyle w:val="BodyTextIndent"/>
              <w:ind w:left="0"/>
              <w:jc w:val="center"/>
              <w:rPr>
                <w:rFonts w:ascii="Century Gothic" w:hAnsi="Century Gothic" w:cs="Arial"/>
                <w:sz w:val="20"/>
              </w:rPr>
            </w:pPr>
            <w:r>
              <w:rPr>
                <w:rFonts w:ascii="Century Gothic" w:hAnsi="Century Gothic" w:cs="Arial"/>
                <w:sz w:val="20"/>
                <w:lang w:val="en-GB"/>
              </w:rPr>
              <w:t>6</w:t>
            </w:r>
          </w:p>
        </w:tc>
      </w:tr>
    </w:tbl>
    <w:p w14:paraId="717327D2" w14:textId="77777777" w:rsidR="00BF6E94" w:rsidRPr="00A00587" w:rsidRDefault="00BF6E94" w:rsidP="00932249">
      <w:pPr>
        <w:rPr>
          <w:rFonts w:ascii="Century Gothic" w:hAnsi="Century Gothic"/>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69"/>
        <w:gridCol w:w="836"/>
        <w:gridCol w:w="54"/>
        <w:gridCol w:w="494"/>
        <w:gridCol w:w="612"/>
        <w:gridCol w:w="509"/>
        <w:gridCol w:w="409"/>
        <w:gridCol w:w="428"/>
        <w:gridCol w:w="490"/>
        <w:gridCol w:w="346"/>
        <w:gridCol w:w="573"/>
        <w:gridCol w:w="263"/>
        <w:gridCol w:w="840"/>
      </w:tblGrid>
      <w:tr w:rsidR="00BF6E94" w:rsidRPr="00A00587" w14:paraId="28985729" w14:textId="77777777" w:rsidTr="00E71657">
        <w:tc>
          <w:tcPr>
            <w:tcW w:w="2699" w:type="dxa"/>
          </w:tcPr>
          <w:p w14:paraId="69CB8538" w14:textId="77777777" w:rsidR="00BF6E94" w:rsidRPr="007B4925" w:rsidRDefault="00BF6E94" w:rsidP="008345E0">
            <w:pPr>
              <w:pStyle w:val="BodyTextIndent"/>
              <w:ind w:left="0"/>
              <w:rPr>
                <w:rFonts w:ascii="Century Gothic" w:hAnsi="Century Gothic" w:cs="Arial"/>
                <w:sz w:val="20"/>
              </w:rPr>
            </w:pPr>
            <w:r w:rsidRPr="007B4925">
              <w:rPr>
                <w:rFonts w:ascii="Century Gothic" w:hAnsi="Century Gothic" w:cs="Arial"/>
                <w:sz w:val="20"/>
                <w:lang w:val="en-GB"/>
              </w:rPr>
              <w:t>Exclusions in last academic year</w:t>
            </w:r>
          </w:p>
        </w:tc>
        <w:tc>
          <w:tcPr>
            <w:tcW w:w="1669" w:type="dxa"/>
            <w:vAlign w:val="center"/>
          </w:tcPr>
          <w:p w14:paraId="3FC29EC5" w14:textId="77777777" w:rsidR="00BF6E94" w:rsidRPr="007B4925" w:rsidRDefault="00BF6E94" w:rsidP="00E71657">
            <w:pPr>
              <w:pStyle w:val="BodyTextIndent"/>
              <w:ind w:left="0"/>
              <w:jc w:val="center"/>
              <w:rPr>
                <w:rFonts w:ascii="Century Gothic" w:hAnsi="Century Gothic" w:cs="Arial"/>
                <w:sz w:val="20"/>
              </w:rPr>
            </w:pPr>
            <w:r w:rsidRPr="007B4925">
              <w:rPr>
                <w:rFonts w:ascii="Century Gothic" w:hAnsi="Century Gothic" w:cs="Arial"/>
                <w:sz w:val="20"/>
                <w:lang w:val="en-GB"/>
              </w:rPr>
              <w:t>Permanen</w:t>
            </w:r>
            <w:r w:rsidR="00E71657">
              <w:rPr>
                <w:rFonts w:ascii="Century Gothic" w:hAnsi="Century Gothic" w:cs="Arial"/>
                <w:sz w:val="20"/>
                <w:lang w:val="en-GB"/>
              </w:rPr>
              <w:t>t</w:t>
            </w:r>
          </w:p>
        </w:tc>
        <w:tc>
          <w:tcPr>
            <w:tcW w:w="836" w:type="dxa"/>
            <w:vAlign w:val="center"/>
          </w:tcPr>
          <w:p w14:paraId="2851B4D9" w14:textId="77777777" w:rsidR="00BF6E94" w:rsidRPr="005A156A" w:rsidRDefault="005A156A" w:rsidP="00E71657">
            <w:pPr>
              <w:pStyle w:val="BodyTextIndent"/>
              <w:ind w:left="0"/>
              <w:jc w:val="center"/>
              <w:rPr>
                <w:rFonts w:ascii="Century Gothic" w:hAnsi="Century Gothic" w:cs="Arial"/>
                <w:sz w:val="20"/>
                <w:lang w:val="en-GB"/>
              </w:rPr>
            </w:pPr>
            <w:r>
              <w:rPr>
                <w:rFonts w:ascii="Century Gothic" w:hAnsi="Century Gothic" w:cs="Arial"/>
                <w:sz w:val="20"/>
                <w:lang w:val="en-GB"/>
              </w:rPr>
              <w:t>0</w:t>
            </w:r>
          </w:p>
        </w:tc>
        <w:tc>
          <w:tcPr>
            <w:tcW w:w="1669" w:type="dxa"/>
            <w:gridSpan w:val="4"/>
            <w:vAlign w:val="center"/>
          </w:tcPr>
          <w:p w14:paraId="6193B508" w14:textId="77777777" w:rsidR="00BF6E94" w:rsidRPr="007B4925" w:rsidRDefault="00BF6E94" w:rsidP="00E71657">
            <w:pPr>
              <w:pStyle w:val="BodyTextIndent"/>
              <w:ind w:left="0"/>
              <w:jc w:val="center"/>
              <w:rPr>
                <w:rFonts w:ascii="Century Gothic" w:hAnsi="Century Gothic" w:cs="Arial"/>
                <w:sz w:val="20"/>
              </w:rPr>
            </w:pPr>
            <w:r w:rsidRPr="007B4925">
              <w:rPr>
                <w:rFonts w:ascii="Century Gothic" w:hAnsi="Century Gothic" w:cs="Arial"/>
                <w:sz w:val="20"/>
                <w:lang w:val="en-GB"/>
              </w:rPr>
              <w:t>Fixed term</w:t>
            </w:r>
          </w:p>
        </w:tc>
        <w:tc>
          <w:tcPr>
            <w:tcW w:w="837" w:type="dxa"/>
            <w:gridSpan w:val="2"/>
            <w:vAlign w:val="center"/>
          </w:tcPr>
          <w:p w14:paraId="7A94E9B1" w14:textId="77777777" w:rsidR="00BF6E94" w:rsidRPr="005A156A" w:rsidRDefault="008B1494" w:rsidP="00E71657">
            <w:pPr>
              <w:pStyle w:val="BodyTextIndent"/>
              <w:ind w:left="0"/>
              <w:jc w:val="center"/>
              <w:rPr>
                <w:rFonts w:ascii="Century Gothic" w:hAnsi="Century Gothic" w:cs="Arial"/>
                <w:sz w:val="20"/>
                <w:lang w:val="en-GB"/>
              </w:rPr>
            </w:pPr>
            <w:r>
              <w:rPr>
                <w:rFonts w:ascii="Century Gothic" w:hAnsi="Century Gothic" w:cs="Arial"/>
                <w:sz w:val="20"/>
                <w:lang w:val="en-GB"/>
              </w:rPr>
              <w:t>2.5</w:t>
            </w:r>
          </w:p>
        </w:tc>
        <w:tc>
          <w:tcPr>
            <w:tcW w:w="836" w:type="dxa"/>
            <w:gridSpan w:val="2"/>
            <w:tcBorders>
              <w:top w:val="nil"/>
              <w:bottom w:val="nil"/>
              <w:right w:val="nil"/>
            </w:tcBorders>
          </w:tcPr>
          <w:p w14:paraId="3DD619D2" w14:textId="77777777" w:rsidR="00BF6E94" w:rsidRPr="007B4925" w:rsidRDefault="00BF6E94" w:rsidP="008345E0">
            <w:pPr>
              <w:pStyle w:val="BodyTextIndent"/>
              <w:ind w:left="0"/>
              <w:rPr>
                <w:rFonts w:ascii="Century Gothic" w:hAnsi="Century Gothic" w:cs="Arial"/>
                <w:sz w:val="20"/>
              </w:rPr>
            </w:pPr>
          </w:p>
        </w:tc>
        <w:tc>
          <w:tcPr>
            <w:tcW w:w="836" w:type="dxa"/>
            <w:gridSpan w:val="2"/>
            <w:tcBorders>
              <w:top w:val="nil"/>
              <w:left w:val="nil"/>
              <w:bottom w:val="nil"/>
              <w:right w:val="nil"/>
            </w:tcBorders>
          </w:tcPr>
          <w:p w14:paraId="59A96421" w14:textId="77777777" w:rsidR="00BF6E94" w:rsidRPr="007B4925" w:rsidRDefault="00BF6E94" w:rsidP="008345E0">
            <w:pPr>
              <w:pStyle w:val="BodyTextIndent"/>
              <w:ind w:left="0"/>
              <w:rPr>
                <w:rFonts w:ascii="Century Gothic" w:hAnsi="Century Gothic" w:cs="Arial"/>
                <w:sz w:val="20"/>
              </w:rPr>
            </w:pPr>
          </w:p>
        </w:tc>
        <w:tc>
          <w:tcPr>
            <w:tcW w:w="840" w:type="dxa"/>
            <w:tcBorders>
              <w:top w:val="nil"/>
              <w:left w:val="nil"/>
              <w:bottom w:val="nil"/>
              <w:right w:val="nil"/>
            </w:tcBorders>
          </w:tcPr>
          <w:p w14:paraId="527333D5" w14:textId="77777777" w:rsidR="00BF6E94" w:rsidRPr="007B4925" w:rsidRDefault="00BF6E94" w:rsidP="008345E0">
            <w:pPr>
              <w:pStyle w:val="BodyTextIndent"/>
              <w:ind w:left="0"/>
              <w:rPr>
                <w:rFonts w:ascii="Century Gothic" w:hAnsi="Century Gothic" w:cs="Arial"/>
                <w:sz w:val="20"/>
              </w:rPr>
            </w:pPr>
          </w:p>
        </w:tc>
      </w:tr>
      <w:tr w:rsidR="00BF6E94" w:rsidRPr="00A00587" w14:paraId="139B43DD" w14:textId="77777777" w:rsidTr="00E71657">
        <w:tc>
          <w:tcPr>
            <w:tcW w:w="2699" w:type="dxa"/>
          </w:tcPr>
          <w:p w14:paraId="77547F22" w14:textId="77777777" w:rsidR="00BF6E94" w:rsidRPr="007B4925" w:rsidRDefault="00BF6E94" w:rsidP="008345E0">
            <w:pPr>
              <w:pStyle w:val="BodyTextIndent"/>
              <w:ind w:left="0"/>
              <w:rPr>
                <w:rFonts w:ascii="Century Gothic" w:hAnsi="Century Gothic" w:cs="Arial"/>
                <w:sz w:val="20"/>
              </w:rPr>
            </w:pPr>
            <w:r w:rsidRPr="007B4925">
              <w:rPr>
                <w:rFonts w:ascii="Century Gothic" w:hAnsi="Century Gothic" w:cs="Arial"/>
                <w:sz w:val="20"/>
                <w:lang w:val="en-GB"/>
              </w:rPr>
              <w:t>Index of multiple deprivation</w:t>
            </w:r>
          </w:p>
        </w:tc>
        <w:tc>
          <w:tcPr>
            <w:tcW w:w="1669" w:type="dxa"/>
            <w:vAlign w:val="center"/>
          </w:tcPr>
          <w:p w14:paraId="7F9E20E0" w14:textId="0C757421" w:rsidR="00BF6E94" w:rsidRPr="005A156A" w:rsidRDefault="0096450E" w:rsidP="00E71657">
            <w:pPr>
              <w:pStyle w:val="BodyTextIndent"/>
              <w:ind w:left="0"/>
              <w:jc w:val="center"/>
              <w:rPr>
                <w:rFonts w:ascii="Century Gothic" w:hAnsi="Century Gothic" w:cs="Arial"/>
                <w:sz w:val="20"/>
                <w:highlight w:val="yellow"/>
                <w:lang w:val="en-GB"/>
              </w:rPr>
            </w:pPr>
            <w:r w:rsidRPr="0096450E">
              <w:rPr>
                <w:rFonts w:ascii="Century Gothic" w:hAnsi="Century Gothic" w:cs="Arial"/>
                <w:sz w:val="20"/>
                <w:lang w:val="en-GB"/>
              </w:rPr>
              <w:t>35.035</w:t>
            </w:r>
          </w:p>
        </w:tc>
        <w:tc>
          <w:tcPr>
            <w:tcW w:w="890" w:type="dxa"/>
            <w:gridSpan w:val="2"/>
            <w:tcBorders>
              <w:bottom w:val="nil"/>
              <w:right w:val="nil"/>
            </w:tcBorders>
          </w:tcPr>
          <w:p w14:paraId="7060365F" w14:textId="77777777" w:rsidR="00BF6E94" w:rsidRPr="007B4925" w:rsidRDefault="00BF6E94" w:rsidP="008345E0">
            <w:pPr>
              <w:pStyle w:val="BodyTextIndent"/>
              <w:ind w:left="0"/>
              <w:rPr>
                <w:rFonts w:ascii="Century Gothic" w:hAnsi="Century Gothic" w:cs="Arial"/>
                <w:sz w:val="20"/>
              </w:rPr>
            </w:pPr>
          </w:p>
        </w:tc>
        <w:tc>
          <w:tcPr>
            <w:tcW w:w="1106" w:type="dxa"/>
            <w:gridSpan w:val="2"/>
            <w:tcBorders>
              <w:top w:val="nil"/>
              <w:left w:val="nil"/>
              <w:bottom w:val="nil"/>
              <w:right w:val="nil"/>
            </w:tcBorders>
          </w:tcPr>
          <w:p w14:paraId="3612C43D" w14:textId="77777777" w:rsidR="00BF6E94" w:rsidRPr="007B4925" w:rsidRDefault="00BF6E94" w:rsidP="008345E0">
            <w:pPr>
              <w:pStyle w:val="BodyTextIndent"/>
              <w:ind w:left="0"/>
              <w:rPr>
                <w:rFonts w:ascii="Century Gothic" w:hAnsi="Century Gothic" w:cs="Arial"/>
                <w:sz w:val="20"/>
              </w:rPr>
            </w:pPr>
          </w:p>
        </w:tc>
        <w:tc>
          <w:tcPr>
            <w:tcW w:w="918" w:type="dxa"/>
            <w:gridSpan w:val="2"/>
            <w:tcBorders>
              <w:top w:val="nil"/>
              <w:left w:val="nil"/>
              <w:bottom w:val="nil"/>
              <w:right w:val="nil"/>
            </w:tcBorders>
          </w:tcPr>
          <w:p w14:paraId="08FF1707" w14:textId="77777777" w:rsidR="00BF6E94" w:rsidRPr="007B4925" w:rsidRDefault="00BF6E94" w:rsidP="008345E0">
            <w:pPr>
              <w:pStyle w:val="BodyTextIndent"/>
              <w:ind w:left="0"/>
              <w:rPr>
                <w:rFonts w:ascii="Century Gothic" w:hAnsi="Century Gothic" w:cs="Arial"/>
                <w:sz w:val="20"/>
              </w:rPr>
            </w:pPr>
          </w:p>
        </w:tc>
        <w:tc>
          <w:tcPr>
            <w:tcW w:w="918" w:type="dxa"/>
            <w:gridSpan w:val="2"/>
            <w:tcBorders>
              <w:top w:val="nil"/>
              <w:left w:val="nil"/>
              <w:bottom w:val="nil"/>
              <w:right w:val="nil"/>
            </w:tcBorders>
          </w:tcPr>
          <w:p w14:paraId="3D232A3B" w14:textId="77777777" w:rsidR="00BF6E94" w:rsidRPr="007B4925" w:rsidRDefault="00BF6E94" w:rsidP="008345E0">
            <w:pPr>
              <w:pStyle w:val="BodyTextIndent"/>
              <w:ind w:left="0"/>
              <w:rPr>
                <w:rFonts w:ascii="Century Gothic" w:hAnsi="Century Gothic" w:cs="Arial"/>
                <w:sz w:val="20"/>
              </w:rPr>
            </w:pPr>
          </w:p>
        </w:tc>
        <w:tc>
          <w:tcPr>
            <w:tcW w:w="919" w:type="dxa"/>
            <w:gridSpan w:val="2"/>
            <w:tcBorders>
              <w:top w:val="nil"/>
              <w:left w:val="nil"/>
              <w:bottom w:val="nil"/>
              <w:right w:val="nil"/>
            </w:tcBorders>
          </w:tcPr>
          <w:p w14:paraId="0917E63D" w14:textId="77777777" w:rsidR="00BF6E94" w:rsidRPr="007B4925" w:rsidRDefault="00BF6E94" w:rsidP="008345E0">
            <w:pPr>
              <w:pStyle w:val="BodyTextIndent"/>
              <w:ind w:left="0"/>
              <w:rPr>
                <w:rFonts w:ascii="Century Gothic" w:hAnsi="Century Gothic" w:cs="Arial"/>
                <w:sz w:val="20"/>
              </w:rPr>
            </w:pPr>
          </w:p>
        </w:tc>
        <w:tc>
          <w:tcPr>
            <w:tcW w:w="1103" w:type="dxa"/>
            <w:gridSpan w:val="2"/>
            <w:tcBorders>
              <w:top w:val="nil"/>
              <w:left w:val="nil"/>
              <w:bottom w:val="nil"/>
              <w:right w:val="nil"/>
            </w:tcBorders>
          </w:tcPr>
          <w:p w14:paraId="74E86C9A" w14:textId="77777777" w:rsidR="00BF6E94" w:rsidRPr="007B4925" w:rsidRDefault="00BF6E94" w:rsidP="008345E0">
            <w:pPr>
              <w:pStyle w:val="BodyTextIndent"/>
              <w:ind w:left="0"/>
              <w:rPr>
                <w:rFonts w:ascii="Century Gothic" w:hAnsi="Century Gothic" w:cs="Arial"/>
                <w:sz w:val="20"/>
              </w:rPr>
            </w:pPr>
          </w:p>
        </w:tc>
      </w:tr>
      <w:tr w:rsidR="00BF6E94" w:rsidRPr="00A00587" w14:paraId="378884FB" w14:textId="77777777">
        <w:tblPrEx>
          <w:tblLook w:val="0000" w:firstRow="0" w:lastRow="0" w:firstColumn="0" w:lastColumn="0" w:noHBand="0" w:noVBand="0"/>
        </w:tblPrEx>
        <w:trPr>
          <w:gridAfter w:val="9"/>
          <w:wAfter w:w="4470" w:type="dxa"/>
        </w:trPr>
        <w:tc>
          <w:tcPr>
            <w:tcW w:w="4368" w:type="dxa"/>
            <w:gridSpan w:val="2"/>
            <w:tcBorders>
              <w:top w:val="nil"/>
              <w:left w:val="nil"/>
              <w:right w:val="nil"/>
            </w:tcBorders>
          </w:tcPr>
          <w:p w14:paraId="468728C3" w14:textId="77777777" w:rsidR="00BF6E94" w:rsidRPr="00A00587" w:rsidRDefault="00BF6E94" w:rsidP="008345E0">
            <w:pPr>
              <w:pStyle w:val="TxBrp8"/>
              <w:widowControl/>
              <w:tabs>
                <w:tab w:val="clear" w:pos="204"/>
              </w:tabs>
              <w:overflowPunct/>
              <w:autoSpaceDE/>
              <w:autoSpaceDN/>
              <w:adjustRightInd/>
              <w:spacing w:line="240" w:lineRule="auto"/>
              <w:textAlignment w:val="auto"/>
              <w:rPr>
                <w:rFonts w:ascii="Century Gothic" w:hAnsi="Century Gothic" w:cs="Arial"/>
                <w:lang w:val="en-GB" w:eastAsia="en-US"/>
              </w:rPr>
            </w:pPr>
          </w:p>
        </w:tc>
        <w:tc>
          <w:tcPr>
            <w:tcW w:w="1384" w:type="dxa"/>
            <w:gridSpan w:val="3"/>
            <w:tcBorders>
              <w:top w:val="nil"/>
              <w:left w:val="nil"/>
              <w:right w:val="nil"/>
            </w:tcBorders>
          </w:tcPr>
          <w:p w14:paraId="4A339283" w14:textId="77777777" w:rsidR="00BF6E94" w:rsidRPr="00A00587" w:rsidRDefault="00BF6E94" w:rsidP="008345E0">
            <w:pPr>
              <w:rPr>
                <w:rFonts w:ascii="Century Gothic" w:hAnsi="Century Gothic"/>
                <w:sz w:val="20"/>
                <w:szCs w:val="20"/>
              </w:rPr>
            </w:pPr>
          </w:p>
        </w:tc>
      </w:tr>
      <w:tr w:rsidR="00BF6E94" w:rsidRPr="00A00587" w14:paraId="21F5E589" w14:textId="77777777">
        <w:tblPrEx>
          <w:tblLook w:val="0000" w:firstRow="0" w:lastRow="0" w:firstColumn="0" w:lastColumn="0" w:noHBand="0" w:noVBand="0"/>
        </w:tblPrEx>
        <w:trPr>
          <w:gridAfter w:val="9"/>
          <w:wAfter w:w="4470" w:type="dxa"/>
        </w:trPr>
        <w:tc>
          <w:tcPr>
            <w:tcW w:w="4368" w:type="dxa"/>
            <w:gridSpan w:val="2"/>
            <w:tcMar>
              <w:top w:w="28" w:type="dxa"/>
              <w:bottom w:w="28" w:type="dxa"/>
            </w:tcMar>
          </w:tcPr>
          <w:p w14:paraId="0B625F6A" w14:textId="77777777" w:rsidR="00BF6E94" w:rsidRPr="0092352F" w:rsidRDefault="00BF6E94" w:rsidP="008345E0">
            <w:pPr>
              <w:pStyle w:val="TxBrp8"/>
              <w:widowControl/>
              <w:tabs>
                <w:tab w:val="clear" w:pos="204"/>
              </w:tabs>
              <w:overflowPunct/>
              <w:autoSpaceDE/>
              <w:autoSpaceDN/>
              <w:adjustRightInd/>
              <w:spacing w:line="240" w:lineRule="auto"/>
              <w:textAlignment w:val="auto"/>
              <w:rPr>
                <w:rFonts w:ascii="Century Gothic" w:hAnsi="Century Gothic" w:cs="Arial"/>
                <w:b/>
                <w:lang w:val="en-GB" w:eastAsia="en-US"/>
              </w:rPr>
            </w:pPr>
            <w:r w:rsidRPr="009300AF">
              <w:rPr>
                <w:rFonts w:ascii="Century Gothic" w:hAnsi="Century Gothic" w:cs="Arial"/>
                <w:b/>
                <w:lang w:val="en-GB" w:eastAsia="en-US"/>
              </w:rPr>
              <w:t>PARISHES SERVED BY THE SCHOOL</w:t>
            </w:r>
          </w:p>
        </w:tc>
        <w:tc>
          <w:tcPr>
            <w:tcW w:w="1384" w:type="dxa"/>
            <w:gridSpan w:val="3"/>
            <w:tcMar>
              <w:top w:w="28" w:type="dxa"/>
              <w:bottom w:w="28" w:type="dxa"/>
            </w:tcMar>
          </w:tcPr>
          <w:p w14:paraId="57F30AE5" w14:textId="77777777" w:rsidR="00BF6E94" w:rsidRPr="00A00587" w:rsidRDefault="00BF6E94" w:rsidP="008345E0">
            <w:pPr>
              <w:rPr>
                <w:rFonts w:ascii="Century Gothic" w:hAnsi="Century Gothic"/>
                <w:sz w:val="20"/>
                <w:szCs w:val="20"/>
              </w:rPr>
            </w:pPr>
          </w:p>
        </w:tc>
      </w:tr>
      <w:tr w:rsidR="00E71657" w:rsidRPr="00A00587" w14:paraId="1C3AEF10" w14:textId="77777777">
        <w:tblPrEx>
          <w:tblLook w:val="0000" w:firstRow="0" w:lastRow="0" w:firstColumn="0" w:lastColumn="0" w:noHBand="0" w:noVBand="0"/>
        </w:tblPrEx>
        <w:trPr>
          <w:gridAfter w:val="9"/>
          <w:wAfter w:w="4470" w:type="dxa"/>
        </w:trPr>
        <w:tc>
          <w:tcPr>
            <w:tcW w:w="4368" w:type="dxa"/>
            <w:gridSpan w:val="2"/>
          </w:tcPr>
          <w:p w14:paraId="71737349" w14:textId="77777777" w:rsidR="00E71657" w:rsidRPr="00772B0C" w:rsidRDefault="00E71657" w:rsidP="000603E6">
            <w:pPr>
              <w:rPr>
                <w:rFonts w:ascii="Century Gothic" w:hAnsi="Century Gothic"/>
                <w:sz w:val="20"/>
                <w:szCs w:val="20"/>
              </w:rPr>
            </w:pPr>
            <w:r w:rsidRPr="00772B0C">
              <w:rPr>
                <w:rFonts w:ascii="Century Gothic" w:hAnsi="Century Gothic"/>
                <w:sz w:val="20"/>
                <w:szCs w:val="20"/>
              </w:rPr>
              <w:t>Name of Parish</w:t>
            </w:r>
          </w:p>
        </w:tc>
        <w:tc>
          <w:tcPr>
            <w:tcW w:w="1384" w:type="dxa"/>
            <w:gridSpan w:val="3"/>
          </w:tcPr>
          <w:p w14:paraId="751AB266" w14:textId="77777777" w:rsidR="00E71657" w:rsidRPr="00772B0C" w:rsidRDefault="00E71657" w:rsidP="000603E6">
            <w:pPr>
              <w:rPr>
                <w:rFonts w:ascii="Century Gothic" w:hAnsi="Century Gothic"/>
                <w:sz w:val="20"/>
                <w:szCs w:val="20"/>
              </w:rPr>
            </w:pPr>
            <w:r w:rsidRPr="00772B0C">
              <w:rPr>
                <w:rFonts w:ascii="Century Gothic" w:hAnsi="Century Gothic"/>
                <w:sz w:val="20"/>
                <w:szCs w:val="20"/>
              </w:rPr>
              <w:t>No of Pupils</w:t>
            </w:r>
          </w:p>
        </w:tc>
      </w:tr>
      <w:tr w:rsidR="00E71657" w:rsidRPr="00A00587" w14:paraId="3E5A6A6D" w14:textId="77777777">
        <w:tblPrEx>
          <w:tblLook w:val="0000" w:firstRow="0" w:lastRow="0" w:firstColumn="0" w:lastColumn="0" w:noHBand="0" w:noVBand="0"/>
        </w:tblPrEx>
        <w:trPr>
          <w:gridAfter w:val="9"/>
          <w:wAfter w:w="4470" w:type="dxa"/>
        </w:trPr>
        <w:tc>
          <w:tcPr>
            <w:tcW w:w="4368" w:type="dxa"/>
            <w:gridSpan w:val="2"/>
          </w:tcPr>
          <w:p w14:paraId="1BF203F8" w14:textId="77777777" w:rsidR="00E71657" w:rsidRPr="00A00587" w:rsidRDefault="008B1494" w:rsidP="000603E6">
            <w:pPr>
              <w:rPr>
                <w:rFonts w:ascii="Century Gothic" w:hAnsi="Century Gothic"/>
                <w:sz w:val="20"/>
                <w:szCs w:val="20"/>
              </w:rPr>
            </w:pPr>
            <w:r>
              <w:rPr>
                <w:rFonts w:ascii="Century Gothic" w:hAnsi="Century Gothic"/>
                <w:sz w:val="20"/>
                <w:szCs w:val="20"/>
              </w:rPr>
              <w:t>St Mary’s (</w:t>
            </w:r>
            <w:proofErr w:type="spellStart"/>
            <w:r>
              <w:rPr>
                <w:rFonts w:ascii="Century Gothic" w:hAnsi="Century Gothic"/>
                <w:sz w:val="20"/>
                <w:szCs w:val="20"/>
              </w:rPr>
              <w:t>Cleator</w:t>
            </w:r>
            <w:proofErr w:type="spellEnd"/>
            <w:r>
              <w:rPr>
                <w:rFonts w:ascii="Century Gothic" w:hAnsi="Century Gothic"/>
                <w:sz w:val="20"/>
                <w:szCs w:val="20"/>
              </w:rPr>
              <w:t xml:space="preserve"> Moor &amp; </w:t>
            </w:r>
            <w:proofErr w:type="spellStart"/>
            <w:r>
              <w:rPr>
                <w:rFonts w:ascii="Century Gothic" w:hAnsi="Century Gothic"/>
                <w:sz w:val="20"/>
                <w:szCs w:val="20"/>
              </w:rPr>
              <w:t>Frizington</w:t>
            </w:r>
            <w:proofErr w:type="spellEnd"/>
            <w:r>
              <w:rPr>
                <w:rFonts w:ascii="Century Gothic" w:hAnsi="Century Gothic"/>
                <w:sz w:val="20"/>
                <w:szCs w:val="20"/>
              </w:rPr>
              <w:t>)</w:t>
            </w:r>
            <w:r w:rsidR="00E71657" w:rsidRPr="00A00587">
              <w:rPr>
                <w:rFonts w:ascii="Century Gothic" w:hAnsi="Century Gothic"/>
                <w:sz w:val="20"/>
                <w:szCs w:val="20"/>
              </w:rPr>
              <w:tab/>
            </w:r>
          </w:p>
        </w:tc>
        <w:tc>
          <w:tcPr>
            <w:tcW w:w="1384" w:type="dxa"/>
            <w:gridSpan w:val="3"/>
          </w:tcPr>
          <w:p w14:paraId="2E8EFBB0" w14:textId="77777777" w:rsidR="00E71657" w:rsidRPr="00411AAE" w:rsidRDefault="008B1494" w:rsidP="008631C0">
            <w:pPr>
              <w:jc w:val="center"/>
              <w:rPr>
                <w:rFonts w:ascii="Century Gothic" w:hAnsi="Century Gothic"/>
                <w:sz w:val="20"/>
                <w:szCs w:val="20"/>
              </w:rPr>
            </w:pPr>
            <w:r>
              <w:rPr>
                <w:rFonts w:ascii="Century Gothic" w:hAnsi="Century Gothic"/>
                <w:sz w:val="20"/>
                <w:szCs w:val="20"/>
              </w:rPr>
              <w:t>234</w:t>
            </w:r>
          </w:p>
        </w:tc>
      </w:tr>
      <w:tr w:rsidR="008B1494" w:rsidRPr="00A00587" w14:paraId="2860A3F3" w14:textId="77777777">
        <w:tblPrEx>
          <w:tblLook w:val="0000" w:firstRow="0" w:lastRow="0" w:firstColumn="0" w:lastColumn="0" w:noHBand="0" w:noVBand="0"/>
        </w:tblPrEx>
        <w:trPr>
          <w:gridAfter w:val="9"/>
          <w:wAfter w:w="4470" w:type="dxa"/>
        </w:trPr>
        <w:tc>
          <w:tcPr>
            <w:tcW w:w="4368" w:type="dxa"/>
            <w:gridSpan w:val="2"/>
          </w:tcPr>
          <w:p w14:paraId="2DB1A91F" w14:textId="77777777" w:rsidR="008B1494" w:rsidRDefault="008B1494" w:rsidP="000603E6">
            <w:pPr>
              <w:rPr>
                <w:rFonts w:ascii="Century Gothic" w:hAnsi="Century Gothic"/>
                <w:sz w:val="20"/>
                <w:szCs w:val="20"/>
              </w:rPr>
            </w:pPr>
            <w:r>
              <w:rPr>
                <w:rFonts w:ascii="Century Gothic" w:hAnsi="Century Gothic"/>
                <w:sz w:val="20"/>
                <w:szCs w:val="20"/>
              </w:rPr>
              <w:t xml:space="preserve">St Mary’s </w:t>
            </w:r>
            <w:proofErr w:type="spellStart"/>
            <w:r>
              <w:rPr>
                <w:rFonts w:ascii="Century Gothic" w:hAnsi="Century Gothic"/>
                <w:sz w:val="20"/>
                <w:szCs w:val="20"/>
              </w:rPr>
              <w:t>Kells</w:t>
            </w:r>
            <w:proofErr w:type="spellEnd"/>
          </w:p>
        </w:tc>
        <w:tc>
          <w:tcPr>
            <w:tcW w:w="1384" w:type="dxa"/>
            <w:gridSpan w:val="3"/>
          </w:tcPr>
          <w:p w14:paraId="13B1D5B8" w14:textId="77777777" w:rsidR="008B1494" w:rsidRDefault="008B1494" w:rsidP="008631C0">
            <w:pPr>
              <w:jc w:val="center"/>
              <w:rPr>
                <w:rFonts w:ascii="Century Gothic" w:hAnsi="Century Gothic"/>
                <w:sz w:val="20"/>
                <w:szCs w:val="20"/>
              </w:rPr>
            </w:pPr>
            <w:r>
              <w:rPr>
                <w:rFonts w:ascii="Century Gothic" w:hAnsi="Century Gothic"/>
                <w:sz w:val="20"/>
                <w:szCs w:val="20"/>
              </w:rPr>
              <w:t>2</w:t>
            </w:r>
          </w:p>
        </w:tc>
      </w:tr>
    </w:tbl>
    <w:p w14:paraId="1E7E6C48" w14:textId="77777777" w:rsidR="00BF6E94" w:rsidRPr="00A00587" w:rsidRDefault="00BF6E94" w:rsidP="00932249">
      <w:pPr>
        <w:jc w:val="both"/>
        <w:rPr>
          <w:rFonts w:ascii="Century Gothic" w:hAnsi="Century Gothic"/>
        </w:rPr>
      </w:pPr>
    </w:p>
    <w:tbl>
      <w:tblPr>
        <w:tblW w:w="10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847"/>
        <w:gridCol w:w="848"/>
        <w:gridCol w:w="989"/>
        <w:gridCol w:w="848"/>
        <w:gridCol w:w="847"/>
        <w:gridCol w:w="898"/>
        <w:gridCol w:w="886"/>
        <w:gridCol w:w="887"/>
      </w:tblGrid>
      <w:tr w:rsidR="00BF6E94" w:rsidRPr="00A00587" w14:paraId="728A19D8" w14:textId="77777777" w:rsidTr="00F8478B">
        <w:trPr>
          <w:trHeight w:val="196"/>
        </w:trPr>
        <w:tc>
          <w:tcPr>
            <w:tcW w:w="3138" w:type="dxa"/>
            <w:tcBorders>
              <w:bottom w:val="nil"/>
            </w:tcBorders>
          </w:tcPr>
          <w:p w14:paraId="730CD92D" w14:textId="77777777" w:rsidR="00BF6E94" w:rsidRPr="007B4925" w:rsidRDefault="00BF6E94" w:rsidP="008345E0">
            <w:pPr>
              <w:pStyle w:val="BodyTextIndent"/>
              <w:ind w:left="0"/>
              <w:rPr>
                <w:rFonts w:ascii="Century Gothic" w:hAnsi="Century Gothic" w:cs="Arial"/>
                <w:b/>
                <w:sz w:val="20"/>
              </w:rPr>
            </w:pPr>
            <w:r w:rsidRPr="007B4925">
              <w:rPr>
                <w:rFonts w:ascii="Century Gothic" w:hAnsi="Century Gothic" w:cs="Arial"/>
                <w:b/>
                <w:sz w:val="20"/>
                <w:lang w:val="en-GB"/>
              </w:rPr>
              <w:t>TEACHING TIME FOR RE</w:t>
            </w:r>
          </w:p>
        </w:tc>
        <w:tc>
          <w:tcPr>
            <w:tcW w:w="847" w:type="dxa"/>
          </w:tcPr>
          <w:p w14:paraId="4EF47714"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Rec</w:t>
            </w:r>
          </w:p>
        </w:tc>
        <w:tc>
          <w:tcPr>
            <w:tcW w:w="848" w:type="dxa"/>
          </w:tcPr>
          <w:p w14:paraId="13890B1E"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Y1</w:t>
            </w:r>
          </w:p>
        </w:tc>
        <w:tc>
          <w:tcPr>
            <w:tcW w:w="989" w:type="dxa"/>
            <w:tcMar>
              <w:top w:w="28" w:type="dxa"/>
              <w:bottom w:w="28" w:type="dxa"/>
            </w:tcMar>
          </w:tcPr>
          <w:p w14:paraId="0B7C3101"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Y2</w:t>
            </w:r>
          </w:p>
        </w:tc>
        <w:tc>
          <w:tcPr>
            <w:tcW w:w="848" w:type="dxa"/>
            <w:tcMar>
              <w:top w:w="28" w:type="dxa"/>
              <w:bottom w:w="28" w:type="dxa"/>
            </w:tcMar>
          </w:tcPr>
          <w:p w14:paraId="3670A232"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Y3</w:t>
            </w:r>
          </w:p>
        </w:tc>
        <w:tc>
          <w:tcPr>
            <w:tcW w:w="847" w:type="dxa"/>
            <w:tcMar>
              <w:top w:w="28" w:type="dxa"/>
              <w:bottom w:w="28" w:type="dxa"/>
            </w:tcMar>
          </w:tcPr>
          <w:p w14:paraId="1A0B1FCC"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Y4</w:t>
            </w:r>
          </w:p>
        </w:tc>
        <w:tc>
          <w:tcPr>
            <w:tcW w:w="898" w:type="dxa"/>
            <w:tcMar>
              <w:top w:w="28" w:type="dxa"/>
              <w:bottom w:w="28" w:type="dxa"/>
            </w:tcMar>
          </w:tcPr>
          <w:p w14:paraId="37CFA176"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Y5</w:t>
            </w:r>
          </w:p>
        </w:tc>
        <w:tc>
          <w:tcPr>
            <w:tcW w:w="886" w:type="dxa"/>
            <w:tcMar>
              <w:top w:w="28" w:type="dxa"/>
              <w:bottom w:w="28" w:type="dxa"/>
            </w:tcMar>
          </w:tcPr>
          <w:p w14:paraId="3372093B"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Y6</w:t>
            </w:r>
          </w:p>
        </w:tc>
        <w:tc>
          <w:tcPr>
            <w:tcW w:w="887" w:type="dxa"/>
            <w:tcMar>
              <w:top w:w="28" w:type="dxa"/>
              <w:bottom w:w="28" w:type="dxa"/>
            </w:tcMar>
          </w:tcPr>
          <w:p w14:paraId="38D8DC59"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Total</w:t>
            </w:r>
          </w:p>
        </w:tc>
      </w:tr>
      <w:tr w:rsidR="00E71657" w:rsidRPr="00A00587" w14:paraId="789F988E" w14:textId="77777777" w:rsidTr="00EE5AE5">
        <w:trPr>
          <w:trHeight w:val="200"/>
        </w:trPr>
        <w:tc>
          <w:tcPr>
            <w:tcW w:w="3138" w:type="dxa"/>
            <w:tcMar>
              <w:top w:w="28" w:type="dxa"/>
              <w:bottom w:w="28" w:type="dxa"/>
            </w:tcMar>
          </w:tcPr>
          <w:p w14:paraId="370E79AB" w14:textId="77777777" w:rsidR="00F8478B" w:rsidRPr="00F8478B" w:rsidRDefault="00E71657" w:rsidP="008345E0">
            <w:pPr>
              <w:pStyle w:val="BodyTextIndent"/>
              <w:ind w:left="0"/>
              <w:rPr>
                <w:rFonts w:ascii="Century Gothic" w:hAnsi="Century Gothic" w:cs="Arial"/>
                <w:sz w:val="20"/>
                <w:lang w:val="en-GB"/>
              </w:rPr>
            </w:pPr>
            <w:r w:rsidRPr="007B4925">
              <w:rPr>
                <w:rFonts w:ascii="Century Gothic" w:hAnsi="Century Gothic" w:cs="Arial"/>
                <w:sz w:val="20"/>
                <w:lang w:val="en-GB"/>
              </w:rPr>
              <w:t>Total teaching time (Hours)</w:t>
            </w:r>
          </w:p>
        </w:tc>
        <w:tc>
          <w:tcPr>
            <w:tcW w:w="847" w:type="dxa"/>
            <w:tcMar>
              <w:top w:w="28" w:type="dxa"/>
              <w:bottom w:w="28" w:type="dxa"/>
            </w:tcMar>
          </w:tcPr>
          <w:p w14:paraId="415E54E3" w14:textId="77777777" w:rsidR="00E71657" w:rsidRPr="00A00587" w:rsidRDefault="00F8478B" w:rsidP="00EE5AE5">
            <w:pPr>
              <w:pStyle w:val="BodyTextIndent"/>
              <w:ind w:left="0"/>
              <w:jc w:val="center"/>
              <w:rPr>
                <w:rFonts w:ascii="Century Gothic" w:hAnsi="Century Gothic" w:cs="Arial"/>
                <w:sz w:val="20"/>
              </w:rPr>
            </w:pPr>
            <w:r>
              <w:rPr>
                <w:rFonts w:ascii="Century Gothic" w:hAnsi="Century Gothic" w:cs="Arial"/>
                <w:sz w:val="20"/>
              </w:rPr>
              <w:t>2.2</w:t>
            </w:r>
          </w:p>
        </w:tc>
        <w:tc>
          <w:tcPr>
            <w:tcW w:w="848" w:type="dxa"/>
            <w:tcMar>
              <w:top w:w="28" w:type="dxa"/>
              <w:bottom w:w="28" w:type="dxa"/>
            </w:tcMar>
          </w:tcPr>
          <w:p w14:paraId="5AEB520B" w14:textId="6DFA59D9" w:rsidR="00E71657" w:rsidRPr="00A00587" w:rsidRDefault="00F8478B" w:rsidP="00EE5AE5">
            <w:pPr>
              <w:pStyle w:val="BodyTextIndent"/>
              <w:ind w:left="0"/>
              <w:jc w:val="center"/>
              <w:rPr>
                <w:rFonts w:ascii="Century Gothic" w:hAnsi="Century Gothic" w:cs="Arial"/>
                <w:sz w:val="20"/>
              </w:rPr>
            </w:pPr>
            <w:r>
              <w:rPr>
                <w:rFonts w:ascii="Century Gothic" w:hAnsi="Century Gothic" w:cs="Arial"/>
                <w:sz w:val="20"/>
              </w:rPr>
              <w:t>2.2</w:t>
            </w:r>
          </w:p>
        </w:tc>
        <w:tc>
          <w:tcPr>
            <w:tcW w:w="989" w:type="dxa"/>
            <w:tcMar>
              <w:top w:w="28" w:type="dxa"/>
              <w:bottom w:w="28" w:type="dxa"/>
            </w:tcMar>
          </w:tcPr>
          <w:p w14:paraId="10B75813" w14:textId="77777777" w:rsidR="00E71657" w:rsidRPr="00A00587" w:rsidRDefault="00F8478B" w:rsidP="00EE5AE5">
            <w:pPr>
              <w:pStyle w:val="BodyTextIndent"/>
              <w:ind w:left="0"/>
              <w:jc w:val="center"/>
              <w:rPr>
                <w:rFonts w:ascii="Century Gothic" w:hAnsi="Century Gothic" w:cs="Arial"/>
                <w:sz w:val="20"/>
              </w:rPr>
            </w:pPr>
            <w:r>
              <w:rPr>
                <w:rFonts w:ascii="Century Gothic" w:hAnsi="Century Gothic" w:cs="Arial"/>
                <w:sz w:val="20"/>
              </w:rPr>
              <w:t>2.2</w:t>
            </w:r>
          </w:p>
        </w:tc>
        <w:tc>
          <w:tcPr>
            <w:tcW w:w="848" w:type="dxa"/>
            <w:tcMar>
              <w:top w:w="28" w:type="dxa"/>
              <w:bottom w:w="28" w:type="dxa"/>
            </w:tcMar>
          </w:tcPr>
          <w:p w14:paraId="642D1B1F" w14:textId="3855B8FE" w:rsidR="00E71657" w:rsidRPr="00A00587" w:rsidRDefault="00E71657" w:rsidP="00EE5AE5">
            <w:pPr>
              <w:pStyle w:val="BodyTextIndent"/>
              <w:ind w:left="0"/>
              <w:jc w:val="center"/>
              <w:rPr>
                <w:rFonts w:ascii="Century Gothic" w:hAnsi="Century Gothic" w:cs="Arial"/>
                <w:sz w:val="20"/>
              </w:rPr>
            </w:pPr>
            <w:r>
              <w:rPr>
                <w:rFonts w:ascii="Century Gothic" w:hAnsi="Century Gothic" w:cs="Arial"/>
                <w:sz w:val="20"/>
              </w:rPr>
              <w:t>2</w:t>
            </w:r>
            <w:r w:rsidR="0065499A">
              <w:rPr>
                <w:rFonts w:ascii="Century Gothic" w:hAnsi="Century Gothic" w:cs="Arial"/>
                <w:sz w:val="20"/>
                <w:lang w:val="en-GB"/>
              </w:rPr>
              <w:t>.5</w:t>
            </w:r>
          </w:p>
        </w:tc>
        <w:tc>
          <w:tcPr>
            <w:tcW w:w="847" w:type="dxa"/>
            <w:tcMar>
              <w:top w:w="28" w:type="dxa"/>
              <w:bottom w:w="28" w:type="dxa"/>
            </w:tcMar>
          </w:tcPr>
          <w:p w14:paraId="25CC8885" w14:textId="4BA6B620" w:rsidR="00E71657" w:rsidRPr="00A00587" w:rsidRDefault="00E71657" w:rsidP="00EE5AE5">
            <w:pPr>
              <w:pStyle w:val="BodyTextIndent"/>
              <w:ind w:left="0"/>
              <w:jc w:val="center"/>
              <w:rPr>
                <w:rFonts w:ascii="Century Gothic" w:hAnsi="Century Gothic" w:cs="Arial"/>
                <w:sz w:val="20"/>
              </w:rPr>
            </w:pPr>
            <w:r>
              <w:rPr>
                <w:rFonts w:ascii="Century Gothic" w:hAnsi="Century Gothic" w:cs="Arial"/>
                <w:sz w:val="20"/>
              </w:rPr>
              <w:t>2</w:t>
            </w:r>
            <w:r w:rsidR="0065499A">
              <w:rPr>
                <w:rFonts w:ascii="Century Gothic" w:hAnsi="Century Gothic" w:cs="Arial"/>
                <w:sz w:val="20"/>
                <w:lang w:val="en-GB"/>
              </w:rPr>
              <w:t>.5</w:t>
            </w:r>
          </w:p>
        </w:tc>
        <w:tc>
          <w:tcPr>
            <w:tcW w:w="898" w:type="dxa"/>
            <w:tcMar>
              <w:top w:w="28" w:type="dxa"/>
              <w:bottom w:w="28" w:type="dxa"/>
            </w:tcMar>
          </w:tcPr>
          <w:p w14:paraId="774BBB7D" w14:textId="55A5B8E6" w:rsidR="00E71657" w:rsidRPr="00A00587" w:rsidRDefault="00E71657" w:rsidP="00EE5AE5">
            <w:pPr>
              <w:pStyle w:val="BodyTextIndent"/>
              <w:ind w:left="0"/>
              <w:jc w:val="center"/>
              <w:rPr>
                <w:rFonts w:ascii="Century Gothic" w:hAnsi="Century Gothic" w:cs="Arial"/>
                <w:sz w:val="20"/>
              </w:rPr>
            </w:pPr>
            <w:r>
              <w:rPr>
                <w:rFonts w:ascii="Century Gothic" w:hAnsi="Century Gothic" w:cs="Arial"/>
                <w:sz w:val="20"/>
              </w:rPr>
              <w:t>2</w:t>
            </w:r>
            <w:r w:rsidR="0065499A">
              <w:rPr>
                <w:rFonts w:ascii="Century Gothic" w:hAnsi="Century Gothic" w:cs="Arial"/>
                <w:sz w:val="20"/>
                <w:lang w:val="en-GB"/>
              </w:rPr>
              <w:t>.5</w:t>
            </w:r>
          </w:p>
        </w:tc>
        <w:tc>
          <w:tcPr>
            <w:tcW w:w="886" w:type="dxa"/>
            <w:tcMar>
              <w:top w:w="28" w:type="dxa"/>
              <w:bottom w:w="28" w:type="dxa"/>
            </w:tcMar>
          </w:tcPr>
          <w:p w14:paraId="41F551BF" w14:textId="51B33023" w:rsidR="00E71657" w:rsidRPr="00A00587" w:rsidRDefault="00E71657" w:rsidP="00EE5AE5">
            <w:pPr>
              <w:pStyle w:val="BodyTextIndent"/>
              <w:ind w:left="0"/>
              <w:jc w:val="center"/>
              <w:rPr>
                <w:rFonts w:ascii="Century Gothic" w:hAnsi="Century Gothic" w:cs="Arial"/>
                <w:sz w:val="20"/>
              </w:rPr>
            </w:pPr>
            <w:r>
              <w:rPr>
                <w:rFonts w:ascii="Century Gothic" w:hAnsi="Century Gothic" w:cs="Arial"/>
                <w:sz w:val="20"/>
              </w:rPr>
              <w:t>2</w:t>
            </w:r>
            <w:r w:rsidR="0065499A">
              <w:rPr>
                <w:rFonts w:ascii="Century Gothic" w:hAnsi="Century Gothic" w:cs="Arial"/>
                <w:sz w:val="20"/>
                <w:lang w:val="en-GB"/>
              </w:rPr>
              <w:t>.5</w:t>
            </w:r>
          </w:p>
        </w:tc>
        <w:tc>
          <w:tcPr>
            <w:tcW w:w="887" w:type="dxa"/>
            <w:tcMar>
              <w:top w:w="28" w:type="dxa"/>
              <w:bottom w:w="28" w:type="dxa"/>
            </w:tcMar>
          </w:tcPr>
          <w:p w14:paraId="7B4DF43C" w14:textId="77777777" w:rsidR="00E71657" w:rsidRPr="00A00587" w:rsidRDefault="00F8478B" w:rsidP="00EE5AE5">
            <w:pPr>
              <w:pStyle w:val="BodyTextIndent"/>
              <w:ind w:left="0"/>
              <w:jc w:val="center"/>
              <w:rPr>
                <w:rFonts w:ascii="Century Gothic" w:hAnsi="Century Gothic" w:cs="Arial"/>
                <w:sz w:val="20"/>
              </w:rPr>
            </w:pPr>
            <w:r>
              <w:rPr>
                <w:rFonts w:ascii="Century Gothic" w:hAnsi="Century Gothic" w:cs="Arial"/>
                <w:sz w:val="20"/>
              </w:rPr>
              <w:t>16.6</w:t>
            </w:r>
          </w:p>
        </w:tc>
      </w:tr>
      <w:tr w:rsidR="00E71657" w:rsidRPr="00A00587" w14:paraId="7DD5A055" w14:textId="77777777" w:rsidTr="00F8478B">
        <w:trPr>
          <w:trHeight w:val="184"/>
        </w:trPr>
        <w:tc>
          <w:tcPr>
            <w:tcW w:w="3138" w:type="dxa"/>
            <w:tcMar>
              <w:top w:w="28" w:type="dxa"/>
              <w:bottom w:w="28" w:type="dxa"/>
            </w:tcMar>
          </w:tcPr>
          <w:p w14:paraId="1DAC7C0B"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 of teaching time</w:t>
            </w:r>
          </w:p>
        </w:tc>
        <w:tc>
          <w:tcPr>
            <w:tcW w:w="847" w:type="dxa"/>
            <w:tcMar>
              <w:top w:w="28" w:type="dxa"/>
              <w:bottom w:w="28" w:type="dxa"/>
            </w:tcMar>
          </w:tcPr>
          <w:p w14:paraId="7D1F8098" w14:textId="77777777" w:rsidR="00E71657" w:rsidRPr="00A00587" w:rsidRDefault="00E71657" w:rsidP="00EE5AE5">
            <w:pPr>
              <w:pStyle w:val="BodyTextIndent"/>
              <w:ind w:left="0"/>
              <w:jc w:val="center"/>
              <w:rPr>
                <w:rFonts w:ascii="Century Gothic" w:hAnsi="Century Gothic" w:cs="Arial"/>
                <w:sz w:val="20"/>
              </w:rPr>
            </w:pPr>
            <w:r>
              <w:rPr>
                <w:rFonts w:ascii="Century Gothic" w:hAnsi="Century Gothic" w:cs="Arial"/>
                <w:sz w:val="20"/>
              </w:rPr>
              <w:t>10%</w:t>
            </w:r>
          </w:p>
        </w:tc>
        <w:tc>
          <w:tcPr>
            <w:tcW w:w="848" w:type="dxa"/>
            <w:tcMar>
              <w:top w:w="28" w:type="dxa"/>
              <w:bottom w:w="28" w:type="dxa"/>
            </w:tcMar>
          </w:tcPr>
          <w:p w14:paraId="3C9535D0" w14:textId="77777777" w:rsidR="00E71657" w:rsidRPr="00A00587" w:rsidRDefault="00E71657" w:rsidP="00EE5AE5">
            <w:pPr>
              <w:pStyle w:val="BodyTextIndent"/>
              <w:ind w:left="0"/>
              <w:jc w:val="center"/>
              <w:rPr>
                <w:rFonts w:ascii="Century Gothic" w:hAnsi="Century Gothic" w:cs="Arial"/>
                <w:sz w:val="20"/>
              </w:rPr>
            </w:pPr>
            <w:r>
              <w:rPr>
                <w:rFonts w:ascii="Century Gothic" w:hAnsi="Century Gothic" w:cs="Arial"/>
                <w:sz w:val="20"/>
              </w:rPr>
              <w:t>10%</w:t>
            </w:r>
          </w:p>
        </w:tc>
        <w:tc>
          <w:tcPr>
            <w:tcW w:w="989" w:type="dxa"/>
            <w:tcMar>
              <w:top w:w="28" w:type="dxa"/>
              <w:bottom w:w="28" w:type="dxa"/>
            </w:tcMar>
          </w:tcPr>
          <w:p w14:paraId="433E4A4C" w14:textId="77777777" w:rsidR="00E71657" w:rsidRPr="00A00587" w:rsidRDefault="00E71657" w:rsidP="00EE5AE5">
            <w:pPr>
              <w:pStyle w:val="BodyTextIndent"/>
              <w:ind w:left="0"/>
              <w:jc w:val="center"/>
              <w:rPr>
                <w:rFonts w:ascii="Century Gothic" w:hAnsi="Century Gothic" w:cs="Arial"/>
                <w:sz w:val="20"/>
              </w:rPr>
            </w:pPr>
            <w:r>
              <w:rPr>
                <w:rFonts w:ascii="Century Gothic" w:hAnsi="Century Gothic" w:cs="Arial"/>
                <w:sz w:val="20"/>
              </w:rPr>
              <w:t>10%</w:t>
            </w:r>
          </w:p>
        </w:tc>
        <w:tc>
          <w:tcPr>
            <w:tcW w:w="848" w:type="dxa"/>
            <w:tcMar>
              <w:top w:w="28" w:type="dxa"/>
              <w:bottom w:w="28" w:type="dxa"/>
            </w:tcMar>
          </w:tcPr>
          <w:p w14:paraId="47B5285D" w14:textId="77777777" w:rsidR="00E71657" w:rsidRPr="00A00587" w:rsidRDefault="00E71657" w:rsidP="00EE5AE5">
            <w:pPr>
              <w:pStyle w:val="BodyTextIndent"/>
              <w:ind w:left="0"/>
              <w:jc w:val="center"/>
              <w:rPr>
                <w:rFonts w:ascii="Century Gothic" w:hAnsi="Century Gothic" w:cs="Arial"/>
                <w:sz w:val="20"/>
              </w:rPr>
            </w:pPr>
            <w:r>
              <w:rPr>
                <w:rFonts w:ascii="Century Gothic" w:hAnsi="Century Gothic" w:cs="Arial"/>
                <w:sz w:val="20"/>
              </w:rPr>
              <w:t>10%</w:t>
            </w:r>
          </w:p>
        </w:tc>
        <w:tc>
          <w:tcPr>
            <w:tcW w:w="847" w:type="dxa"/>
            <w:tcMar>
              <w:top w:w="28" w:type="dxa"/>
              <w:bottom w:w="28" w:type="dxa"/>
            </w:tcMar>
          </w:tcPr>
          <w:p w14:paraId="0BDA6110" w14:textId="77777777" w:rsidR="00E71657" w:rsidRDefault="00E71657" w:rsidP="00EE5AE5">
            <w:pPr>
              <w:jc w:val="center"/>
            </w:pPr>
            <w:r w:rsidRPr="00C728B4">
              <w:rPr>
                <w:rFonts w:ascii="Century Gothic" w:hAnsi="Century Gothic"/>
                <w:sz w:val="20"/>
                <w:szCs w:val="20"/>
              </w:rPr>
              <w:t>10%</w:t>
            </w:r>
          </w:p>
        </w:tc>
        <w:tc>
          <w:tcPr>
            <w:tcW w:w="898" w:type="dxa"/>
            <w:tcMar>
              <w:top w:w="28" w:type="dxa"/>
              <w:bottom w:w="28" w:type="dxa"/>
            </w:tcMar>
          </w:tcPr>
          <w:p w14:paraId="53CA5E28" w14:textId="77777777" w:rsidR="00E71657" w:rsidRDefault="00E71657" w:rsidP="00EE5AE5">
            <w:pPr>
              <w:jc w:val="center"/>
            </w:pPr>
            <w:r w:rsidRPr="00C728B4">
              <w:rPr>
                <w:rFonts w:ascii="Century Gothic" w:hAnsi="Century Gothic"/>
                <w:sz w:val="20"/>
                <w:szCs w:val="20"/>
              </w:rPr>
              <w:t>10%</w:t>
            </w:r>
          </w:p>
        </w:tc>
        <w:tc>
          <w:tcPr>
            <w:tcW w:w="886" w:type="dxa"/>
            <w:tcMar>
              <w:top w:w="28" w:type="dxa"/>
              <w:bottom w:w="28" w:type="dxa"/>
            </w:tcMar>
          </w:tcPr>
          <w:p w14:paraId="158AF8FA" w14:textId="77777777" w:rsidR="00E71657" w:rsidRDefault="00E71657" w:rsidP="00EE5AE5">
            <w:pPr>
              <w:jc w:val="center"/>
            </w:pPr>
            <w:r w:rsidRPr="00C728B4">
              <w:rPr>
                <w:rFonts w:ascii="Century Gothic" w:hAnsi="Century Gothic"/>
                <w:sz w:val="20"/>
                <w:szCs w:val="20"/>
              </w:rPr>
              <w:t>10%</w:t>
            </w:r>
          </w:p>
        </w:tc>
        <w:tc>
          <w:tcPr>
            <w:tcW w:w="887" w:type="dxa"/>
            <w:tcMar>
              <w:top w:w="28" w:type="dxa"/>
              <w:bottom w:w="28" w:type="dxa"/>
            </w:tcMar>
          </w:tcPr>
          <w:p w14:paraId="0F7E5D80" w14:textId="2255F2A5" w:rsidR="00E71657" w:rsidRPr="00A00587" w:rsidRDefault="00E71657" w:rsidP="000603E6">
            <w:pPr>
              <w:pStyle w:val="BodyTextIndent"/>
              <w:ind w:left="0"/>
              <w:rPr>
                <w:rFonts w:ascii="Century Gothic" w:hAnsi="Century Gothic" w:cs="Arial"/>
                <w:sz w:val="20"/>
              </w:rPr>
            </w:pPr>
          </w:p>
        </w:tc>
      </w:tr>
    </w:tbl>
    <w:p w14:paraId="0774DCDC" w14:textId="77777777" w:rsidR="00BF6E94" w:rsidRDefault="00BF6E94" w:rsidP="00932249">
      <w:pPr>
        <w:jc w:val="both"/>
        <w:rPr>
          <w:rFonts w:ascii="Century Gothic" w:hAnsi="Century Gothic"/>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87"/>
        <w:gridCol w:w="888"/>
        <w:gridCol w:w="888"/>
        <w:gridCol w:w="888"/>
        <w:gridCol w:w="888"/>
        <w:gridCol w:w="888"/>
        <w:gridCol w:w="888"/>
        <w:gridCol w:w="888"/>
      </w:tblGrid>
      <w:tr w:rsidR="00BF6E94" w:rsidRPr="00A00587" w14:paraId="2D04189E" w14:textId="77777777" w:rsidTr="00EC1055">
        <w:tc>
          <w:tcPr>
            <w:tcW w:w="3119" w:type="dxa"/>
            <w:tcBorders>
              <w:bottom w:val="nil"/>
            </w:tcBorders>
          </w:tcPr>
          <w:p w14:paraId="2949A0B1" w14:textId="77777777" w:rsidR="00BF6E94" w:rsidRPr="007B4925" w:rsidRDefault="00BF6E94" w:rsidP="008345E0">
            <w:pPr>
              <w:pStyle w:val="BodyTextIndent"/>
              <w:ind w:left="0"/>
              <w:rPr>
                <w:rFonts w:ascii="Century Gothic" w:hAnsi="Century Gothic" w:cs="Arial"/>
                <w:b/>
                <w:sz w:val="20"/>
              </w:rPr>
            </w:pPr>
            <w:r w:rsidRPr="007B4925">
              <w:rPr>
                <w:rFonts w:ascii="Century Gothic" w:hAnsi="Century Gothic" w:cs="Arial"/>
                <w:b/>
                <w:sz w:val="20"/>
                <w:lang w:val="en-GB"/>
              </w:rPr>
              <w:t>TEACHING TIME FOR ENGLISH</w:t>
            </w:r>
          </w:p>
        </w:tc>
        <w:tc>
          <w:tcPr>
            <w:tcW w:w="887" w:type="dxa"/>
          </w:tcPr>
          <w:p w14:paraId="08A665B2"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Rec</w:t>
            </w:r>
          </w:p>
        </w:tc>
        <w:tc>
          <w:tcPr>
            <w:tcW w:w="888" w:type="dxa"/>
          </w:tcPr>
          <w:p w14:paraId="72980466"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Y1</w:t>
            </w:r>
          </w:p>
        </w:tc>
        <w:tc>
          <w:tcPr>
            <w:tcW w:w="888" w:type="dxa"/>
            <w:tcMar>
              <w:top w:w="28" w:type="dxa"/>
              <w:bottom w:w="28" w:type="dxa"/>
            </w:tcMar>
          </w:tcPr>
          <w:p w14:paraId="4CEDB9BC"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Y2</w:t>
            </w:r>
          </w:p>
        </w:tc>
        <w:tc>
          <w:tcPr>
            <w:tcW w:w="888" w:type="dxa"/>
            <w:tcMar>
              <w:top w:w="28" w:type="dxa"/>
              <w:bottom w:w="28" w:type="dxa"/>
            </w:tcMar>
          </w:tcPr>
          <w:p w14:paraId="56FB44BA"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Y3</w:t>
            </w:r>
          </w:p>
        </w:tc>
        <w:tc>
          <w:tcPr>
            <w:tcW w:w="888" w:type="dxa"/>
            <w:tcMar>
              <w:top w:w="28" w:type="dxa"/>
              <w:bottom w:w="28" w:type="dxa"/>
            </w:tcMar>
          </w:tcPr>
          <w:p w14:paraId="00886ED6"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Y4</w:t>
            </w:r>
          </w:p>
        </w:tc>
        <w:tc>
          <w:tcPr>
            <w:tcW w:w="888" w:type="dxa"/>
            <w:tcMar>
              <w:top w:w="28" w:type="dxa"/>
              <w:bottom w:w="28" w:type="dxa"/>
            </w:tcMar>
          </w:tcPr>
          <w:p w14:paraId="0D10C45D"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Y5</w:t>
            </w:r>
          </w:p>
        </w:tc>
        <w:tc>
          <w:tcPr>
            <w:tcW w:w="888" w:type="dxa"/>
            <w:tcMar>
              <w:top w:w="28" w:type="dxa"/>
              <w:bottom w:w="28" w:type="dxa"/>
            </w:tcMar>
          </w:tcPr>
          <w:p w14:paraId="5749D53D"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Y6</w:t>
            </w:r>
          </w:p>
        </w:tc>
        <w:tc>
          <w:tcPr>
            <w:tcW w:w="888" w:type="dxa"/>
            <w:tcMar>
              <w:top w:w="28" w:type="dxa"/>
              <w:bottom w:w="28" w:type="dxa"/>
            </w:tcMar>
          </w:tcPr>
          <w:p w14:paraId="46866601"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Total</w:t>
            </w:r>
          </w:p>
        </w:tc>
      </w:tr>
      <w:tr w:rsidR="00E71657" w:rsidRPr="00A00587" w14:paraId="13FF2630" w14:textId="77777777" w:rsidTr="00EC1055">
        <w:tc>
          <w:tcPr>
            <w:tcW w:w="3119" w:type="dxa"/>
            <w:tcMar>
              <w:top w:w="28" w:type="dxa"/>
              <w:bottom w:w="28" w:type="dxa"/>
            </w:tcMar>
          </w:tcPr>
          <w:p w14:paraId="11314097"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Total teaching time (Hours)</w:t>
            </w:r>
          </w:p>
        </w:tc>
        <w:tc>
          <w:tcPr>
            <w:tcW w:w="887" w:type="dxa"/>
            <w:tcMar>
              <w:top w:w="28" w:type="dxa"/>
              <w:bottom w:w="28" w:type="dxa"/>
            </w:tcMar>
          </w:tcPr>
          <w:p w14:paraId="29879681" w14:textId="77777777" w:rsidR="00E71657" w:rsidRPr="0065499A" w:rsidRDefault="00F8478B" w:rsidP="00EC1055">
            <w:pPr>
              <w:pStyle w:val="BodyTextIndent"/>
              <w:ind w:left="0"/>
              <w:jc w:val="center"/>
              <w:rPr>
                <w:rFonts w:ascii="Century Gothic" w:hAnsi="Century Gothic" w:cs="Arial"/>
                <w:sz w:val="20"/>
                <w:lang w:val="en-GB"/>
              </w:rPr>
            </w:pPr>
            <w:r>
              <w:rPr>
                <w:rFonts w:ascii="Century Gothic" w:hAnsi="Century Gothic" w:cs="Arial"/>
                <w:sz w:val="20"/>
                <w:lang w:val="en-GB"/>
              </w:rPr>
              <w:t>6</w:t>
            </w:r>
          </w:p>
        </w:tc>
        <w:tc>
          <w:tcPr>
            <w:tcW w:w="888" w:type="dxa"/>
            <w:tcMar>
              <w:top w:w="28" w:type="dxa"/>
              <w:bottom w:w="28" w:type="dxa"/>
            </w:tcMar>
          </w:tcPr>
          <w:p w14:paraId="51A5AECD" w14:textId="77777777" w:rsidR="00E71657" w:rsidRPr="00A00587" w:rsidRDefault="00F8478B" w:rsidP="007B7DDE">
            <w:pPr>
              <w:pStyle w:val="BodyTextIndent"/>
              <w:ind w:left="0"/>
              <w:jc w:val="center"/>
              <w:rPr>
                <w:rFonts w:ascii="Century Gothic" w:hAnsi="Century Gothic" w:cs="Arial"/>
                <w:sz w:val="20"/>
              </w:rPr>
            </w:pPr>
            <w:r>
              <w:rPr>
                <w:rFonts w:ascii="Century Gothic" w:hAnsi="Century Gothic" w:cs="Arial"/>
                <w:sz w:val="20"/>
              </w:rPr>
              <w:t>6</w:t>
            </w:r>
          </w:p>
        </w:tc>
        <w:tc>
          <w:tcPr>
            <w:tcW w:w="888" w:type="dxa"/>
            <w:tcMar>
              <w:top w:w="28" w:type="dxa"/>
              <w:bottom w:w="28" w:type="dxa"/>
            </w:tcMar>
          </w:tcPr>
          <w:p w14:paraId="5C2FC371" w14:textId="77777777" w:rsidR="00E71657" w:rsidRDefault="00F8478B" w:rsidP="007B7DDE">
            <w:pPr>
              <w:jc w:val="center"/>
            </w:pPr>
            <w:r>
              <w:rPr>
                <w:rFonts w:ascii="Century Gothic" w:hAnsi="Century Gothic"/>
                <w:sz w:val="20"/>
                <w:szCs w:val="20"/>
              </w:rPr>
              <w:t>6</w:t>
            </w:r>
          </w:p>
        </w:tc>
        <w:tc>
          <w:tcPr>
            <w:tcW w:w="888" w:type="dxa"/>
            <w:tcMar>
              <w:top w:w="28" w:type="dxa"/>
              <w:bottom w:w="28" w:type="dxa"/>
            </w:tcMar>
          </w:tcPr>
          <w:p w14:paraId="2F699F24" w14:textId="77777777" w:rsidR="00E71657" w:rsidRDefault="00F8478B" w:rsidP="007B7DDE">
            <w:pPr>
              <w:jc w:val="center"/>
            </w:pPr>
            <w:r>
              <w:rPr>
                <w:rFonts w:ascii="Century Gothic" w:hAnsi="Century Gothic"/>
                <w:sz w:val="20"/>
                <w:szCs w:val="20"/>
              </w:rPr>
              <w:t>6</w:t>
            </w:r>
          </w:p>
        </w:tc>
        <w:tc>
          <w:tcPr>
            <w:tcW w:w="888" w:type="dxa"/>
            <w:tcMar>
              <w:top w:w="28" w:type="dxa"/>
              <w:bottom w:w="28" w:type="dxa"/>
            </w:tcMar>
          </w:tcPr>
          <w:p w14:paraId="020B00CC" w14:textId="77777777" w:rsidR="00E71657" w:rsidRDefault="00F8478B" w:rsidP="007B7DDE">
            <w:pPr>
              <w:jc w:val="center"/>
            </w:pPr>
            <w:r>
              <w:rPr>
                <w:rFonts w:ascii="Century Gothic" w:hAnsi="Century Gothic"/>
                <w:sz w:val="20"/>
                <w:szCs w:val="20"/>
              </w:rPr>
              <w:t>6</w:t>
            </w:r>
          </w:p>
        </w:tc>
        <w:tc>
          <w:tcPr>
            <w:tcW w:w="888" w:type="dxa"/>
            <w:tcMar>
              <w:top w:w="28" w:type="dxa"/>
              <w:bottom w:w="28" w:type="dxa"/>
            </w:tcMar>
          </w:tcPr>
          <w:p w14:paraId="7B2A47FB" w14:textId="77777777" w:rsidR="00E71657" w:rsidRDefault="00F8478B" w:rsidP="007B7DDE">
            <w:pPr>
              <w:jc w:val="center"/>
            </w:pPr>
            <w:r>
              <w:rPr>
                <w:rFonts w:ascii="Century Gothic" w:hAnsi="Century Gothic"/>
                <w:sz w:val="20"/>
                <w:szCs w:val="20"/>
              </w:rPr>
              <w:t>6</w:t>
            </w:r>
          </w:p>
        </w:tc>
        <w:tc>
          <w:tcPr>
            <w:tcW w:w="888" w:type="dxa"/>
            <w:tcMar>
              <w:top w:w="28" w:type="dxa"/>
              <w:bottom w:w="28" w:type="dxa"/>
            </w:tcMar>
          </w:tcPr>
          <w:p w14:paraId="20185908" w14:textId="77777777" w:rsidR="00E71657" w:rsidRDefault="007B7DDE" w:rsidP="007B7DDE">
            <w:pPr>
              <w:jc w:val="center"/>
            </w:pPr>
            <w:r>
              <w:rPr>
                <w:rFonts w:ascii="Century Gothic" w:hAnsi="Century Gothic"/>
                <w:sz w:val="20"/>
                <w:szCs w:val="20"/>
              </w:rPr>
              <w:t>6</w:t>
            </w:r>
          </w:p>
        </w:tc>
        <w:tc>
          <w:tcPr>
            <w:tcW w:w="888" w:type="dxa"/>
            <w:tcMar>
              <w:top w:w="28" w:type="dxa"/>
              <w:bottom w:w="28" w:type="dxa"/>
            </w:tcMar>
          </w:tcPr>
          <w:p w14:paraId="611C413A" w14:textId="77777777" w:rsidR="00E71657" w:rsidRPr="0065499A" w:rsidRDefault="007B7DDE" w:rsidP="000603E6">
            <w:pPr>
              <w:pStyle w:val="BodyTextIndent"/>
              <w:ind w:left="0"/>
              <w:rPr>
                <w:rFonts w:ascii="Century Gothic" w:hAnsi="Century Gothic" w:cs="Arial"/>
                <w:sz w:val="20"/>
                <w:lang w:val="en-GB"/>
              </w:rPr>
            </w:pPr>
            <w:r>
              <w:rPr>
                <w:rFonts w:ascii="Century Gothic" w:hAnsi="Century Gothic" w:cs="Arial"/>
                <w:sz w:val="20"/>
                <w:lang w:val="en-GB"/>
              </w:rPr>
              <w:t>42</w:t>
            </w:r>
            <w:r w:rsidR="0065499A">
              <w:rPr>
                <w:rFonts w:ascii="Century Gothic" w:hAnsi="Century Gothic" w:cs="Arial"/>
                <w:sz w:val="20"/>
                <w:lang w:val="en-GB"/>
              </w:rPr>
              <w:t xml:space="preserve"> hrs</w:t>
            </w:r>
          </w:p>
        </w:tc>
      </w:tr>
      <w:tr w:rsidR="00E71657" w:rsidRPr="00A00587" w14:paraId="7EE7D542" w14:textId="77777777" w:rsidTr="00EC1055">
        <w:tc>
          <w:tcPr>
            <w:tcW w:w="3119" w:type="dxa"/>
            <w:tcMar>
              <w:top w:w="28" w:type="dxa"/>
              <w:bottom w:w="28" w:type="dxa"/>
            </w:tcMar>
          </w:tcPr>
          <w:p w14:paraId="3E68CA4B"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 of teaching time</w:t>
            </w:r>
          </w:p>
        </w:tc>
        <w:tc>
          <w:tcPr>
            <w:tcW w:w="887" w:type="dxa"/>
            <w:tcMar>
              <w:top w:w="28" w:type="dxa"/>
              <w:bottom w:w="28" w:type="dxa"/>
            </w:tcMar>
          </w:tcPr>
          <w:p w14:paraId="55256454" w14:textId="77777777" w:rsidR="00E71657" w:rsidRPr="00A00587" w:rsidRDefault="007B7DDE" w:rsidP="00EE5AE5">
            <w:pPr>
              <w:pStyle w:val="BodyTextIndent"/>
              <w:ind w:left="0"/>
              <w:jc w:val="center"/>
              <w:rPr>
                <w:rFonts w:ascii="Century Gothic" w:hAnsi="Century Gothic" w:cs="Arial"/>
                <w:sz w:val="20"/>
              </w:rPr>
            </w:pPr>
            <w:r>
              <w:rPr>
                <w:rFonts w:ascii="Century Gothic" w:hAnsi="Century Gothic" w:cs="Arial"/>
                <w:sz w:val="20"/>
              </w:rPr>
              <w:t>27%</w:t>
            </w:r>
          </w:p>
        </w:tc>
        <w:tc>
          <w:tcPr>
            <w:tcW w:w="888" w:type="dxa"/>
            <w:tcMar>
              <w:top w:w="28" w:type="dxa"/>
              <w:bottom w:w="28" w:type="dxa"/>
            </w:tcMar>
          </w:tcPr>
          <w:p w14:paraId="1686D67D" w14:textId="77777777" w:rsidR="00E71657" w:rsidRPr="00A00587" w:rsidRDefault="007B7DDE" w:rsidP="00EE5AE5">
            <w:pPr>
              <w:pStyle w:val="BodyTextIndent"/>
              <w:ind w:left="0"/>
              <w:jc w:val="center"/>
              <w:rPr>
                <w:rFonts w:ascii="Century Gothic" w:hAnsi="Century Gothic" w:cs="Arial"/>
                <w:sz w:val="20"/>
              </w:rPr>
            </w:pPr>
            <w:r>
              <w:rPr>
                <w:rFonts w:ascii="Century Gothic" w:hAnsi="Century Gothic" w:cs="Arial"/>
                <w:sz w:val="20"/>
              </w:rPr>
              <w:t>27</w:t>
            </w:r>
            <w:r w:rsidR="00E71657">
              <w:rPr>
                <w:rFonts w:ascii="Century Gothic" w:hAnsi="Century Gothic" w:cs="Arial"/>
                <w:sz w:val="20"/>
              </w:rPr>
              <w:t>%</w:t>
            </w:r>
          </w:p>
        </w:tc>
        <w:tc>
          <w:tcPr>
            <w:tcW w:w="888" w:type="dxa"/>
            <w:tcMar>
              <w:top w:w="28" w:type="dxa"/>
              <w:bottom w:w="28" w:type="dxa"/>
            </w:tcMar>
          </w:tcPr>
          <w:p w14:paraId="4DDF496F" w14:textId="77777777" w:rsidR="00E71657" w:rsidRPr="000474D5" w:rsidRDefault="007B7DDE" w:rsidP="00EE5AE5">
            <w:pPr>
              <w:jc w:val="center"/>
              <w:rPr>
                <w:rFonts w:ascii="Calibri" w:hAnsi="Calibri"/>
                <w:sz w:val="22"/>
                <w:szCs w:val="22"/>
              </w:rPr>
            </w:pPr>
            <w:r>
              <w:rPr>
                <w:rFonts w:ascii="Calibri" w:hAnsi="Calibri"/>
                <w:sz w:val="22"/>
                <w:szCs w:val="22"/>
              </w:rPr>
              <w:t>27</w:t>
            </w:r>
            <w:r w:rsidR="00E71657" w:rsidRPr="000474D5">
              <w:rPr>
                <w:rFonts w:ascii="Calibri" w:hAnsi="Calibri"/>
                <w:sz w:val="22"/>
                <w:szCs w:val="22"/>
              </w:rPr>
              <w:t>%</w:t>
            </w:r>
          </w:p>
        </w:tc>
        <w:tc>
          <w:tcPr>
            <w:tcW w:w="888" w:type="dxa"/>
            <w:tcMar>
              <w:top w:w="28" w:type="dxa"/>
              <w:bottom w:w="28" w:type="dxa"/>
            </w:tcMar>
          </w:tcPr>
          <w:p w14:paraId="0A1100DE" w14:textId="77777777" w:rsidR="00E71657" w:rsidRPr="000474D5" w:rsidRDefault="007B7DDE" w:rsidP="00EE5AE5">
            <w:pPr>
              <w:jc w:val="center"/>
              <w:rPr>
                <w:rFonts w:ascii="Calibri" w:hAnsi="Calibri"/>
                <w:sz w:val="22"/>
                <w:szCs w:val="22"/>
              </w:rPr>
            </w:pPr>
            <w:r>
              <w:rPr>
                <w:rFonts w:ascii="Calibri" w:hAnsi="Calibri"/>
                <w:sz w:val="22"/>
                <w:szCs w:val="22"/>
              </w:rPr>
              <w:t>24</w:t>
            </w:r>
            <w:r w:rsidR="00E71657" w:rsidRPr="000474D5">
              <w:rPr>
                <w:rFonts w:ascii="Calibri" w:hAnsi="Calibri"/>
                <w:sz w:val="22"/>
                <w:szCs w:val="22"/>
              </w:rPr>
              <w:t>%</w:t>
            </w:r>
          </w:p>
        </w:tc>
        <w:tc>
          <w:tcPr>
            <w:tcW w:w="888" w:type="dxa"/>
            <w:tcMar>
              <w:top w:w="28" w:type="dxa"/>
              <w:bottom w:w="28" w:type="dxa"/>
            </w:tcMar>
          </w:tcPr>
          <w:p w14:paraId="495AFA72" w14:textId="77777777" w:rsidR="00E71657" w:rsidRDefault="007B7DDE" w:rsidP="00EE5AE5">
            <w:pPr>
              <w:jc w:val="center"/>
            </w:pPr>
            <w:r>
              <w:rPr>
                <w:rFonts w:ascii="Calibri" w:hAnsi="Calibri"/>
                <w:sz w:val="22"/>
                <w:szCs w:val="22"/>
              </w:rPr>
              <w:t>24</w:t>
            </w:r>
            <w:r w:rsidR="00E71657" w:rsidRPr="000474D5">
              <w:rPr>
                <w:rFonts w:ascii="Calibri" w:hAnsi="Calibri"/>
                <w:sz w:val="22"/>
                <w:szCs w:val="22"/>
              </w:rPr>
              <w:t>%</w:t>
            </w:r>
          </w:p>
        </w:tc>
        <w:tc>
          <w:tcPr>
            <w:tcW w:w="888" w:type="dxa"/>
            <w:tcMar>
              <w:top w:w="28" w:type="dxa"/>
              <w:bottom w:w="28" w:type="dxa"/>
            </w:tcMar>
          </w:tcPr>
          <w:p w14:paraId="4246D14A" w14:textId="77777777" w:rsidR="00E71657" w:rsidRDefault="007B7DDE" w:rsidP="00EE5AE5">
            <w:pPr>
              <w:jc w:val="center"/>
            </w:pPr>
            <w:r>
              <w:rPr>
                <w:rFonts w:ascii="Calibri" w:hAnsi="Calibri"/>
                <w:sz w:val="22"/>
                <w:szCs w:val="22"/>
              </w:rPr>
              <w:t>24</w:t>
            </w:r>
            <w:r w:rsidR="00E71657" w:rsidRPr="000474D5">
              <w:rPr>
                <w:rFonts w:ascii="Calibri" w:hAnsi="Calibri"/>
                <w:sz w:val="22"/>
                <w:szCs w:val="22"/>
              </w:rPr>
              <w:t>%</w:t>
            </w:r>
          </w:p>
        </w:tc>
        <w:tc>
          <w:tcPr>
            <w:tcW w:w="888" w:type="dxa"/>
            <w:tcMar>
              <w:top w:w="28" w:type="dxa"/>
              <w:bottom w:w="28" w:type="dxa"/>
            </w:tcMar>
          </w:tcPr>
          <w:p w14:paraId="31D7D09C" w14:textId="77777777" w:rsidR="00E71657" w:rsidRDefault="007B7DDE" w:rsidP="00EE5AE5">
            <w:pPr>
              <w:jc w:val="center"/>
            </w:pPr>
            <w:r>
              <w:rPr>
                <w:rFonts w:ascii="Calibri" w:hAnsi="Calibri"/>
                <w:sz w:val="22"/>
                <w:szCs w:val="22"/>
              </w:rPr>
              <w:t>24</w:t>
            </w:r>
            <w:r w:rsidR="00E71657" w:rsidRPr="000474D5">
              <w:rPr>
                <w:rFonts w:ascii="Calibri" w:hAnsi="Calibri"/>
                <w:sz w:val="22"/>
                <w:szCs w:val="22"/>
              </w:rPr>
              <w:t>%</w:t>
            </w:r>
          </w:p>
        </w:tc>
        <w:tc>
          <w:tcPr>
            <w:tcW w:w="888" w:type="dxa"/>
            <w:tcMar>
              <w:top w:w="28" w:type="dxa"/>
              <w:bottom w:w="28" w:type="dxa"/>
            </w:tcMar>
            <w:vAlign w:val="center"/>
          </w:tcPr>
          <w:p w14:paraId="3F6ACA83" w14:textId="77777777" w:rsidR="00E71657" w:rsidRPr="00A00587" w:rsidRDefault="00E71657" w:rsidP="00EE5AE5">
            <w:pPr>
              <w:pStyle w:val="BodyTextIndent"/>
              <w:ind w:left="0"/>
              <w:jc w:val="center"/>
              <w:rPr>
                <w:rFonts w:ascii="Century Gothic" w:hAnsi="Century Gothic" w:cs="Arial"/>
                <w:sz w:val="20"/>
              </w:rPr>
            </w:pPr>
          </w:p>
        </w:tc>
      </w:tr>
    </w:tbl>
    <w:p w14:paraId="1EED44BB" w14:textId="77777777" w:rsidR="0065499A" w:rsidRDefault="0065499A" w:rsidP="00932249">
      <w:pPr>
        <w:jc w:val="both"/>
        <w:rPr>
          <w:rFonts w:ascii="Century Gothic" w:hAnsi="Century Gothic"/>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884"/>
        <w:gridCol w:w="884"/>
        <w:gridCol w:w="884"/>
        <w:gridCol w:w="885"/>
        <w:gridCol w:w="884"/>
        <w:gridCol w:w="884"/>
        <w:gridCol w:w="884"/>
        <w:gridCol w:w="885"/>
      </w:tblGrid>
      <w:tr w:rsidR="00BF6E94" w:rsidRPr="00A00587" w14:paraId="60DD752E" w14:textId="77777777" w:rsidTr="00EC1055">
        <w:tc>
          <w:tcPr>
            <w:tcW w:w="3148" w:type="dxa"/>
            <w:tcBorders>
              <w:bottom w:val="nil"/>
            </w:tcBorders>
          </w:tcPr>
          <w:p w14:paraId="0F72883D" w14:textId="77777777" w:rsidR="00BF6E94" w:rsidRPr="007B4925" w:rsidRDefault="00BF6E94" w:rsidP="008345E0">
            <w:pPr>
              <w:pStyle w:val="BodyTextIndent"/>
              <w:ind w:left="0"/>
              <w:rPr>
                <w:rFonts w:ascii="Century Gothic" w:hAnsi="Century Gothic" w:cs="Arial"/>
                <w:b/>
                <w:sz w:val="20"/>
              </w:rPr>
            </w:pPr>
            <w:r w:rsidRPr="007B4925">
              <w:rPr>
                <w:rFonts w:ascii="Century Gothic" w:hAnsi="Century Gothic" w:cs="Arial"/>
                <w:b/>
                <w:sz w:val="20"/>
                <w:lang w:val="en-GB"/>
              </w:rPr>
              <w:t>TEACHING TIME FOR MATHS</w:t>
            </w:r>
          </w:p>
        </w:tc>
        <w:tc>
          <w:tcPr>
            <w:tcW w:w="884" w:type="dxa"/>
          </w:tcPr>
          <w:p w14:paraId="37E13885"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Rec</w:t>
            </w:r>
          </w:p>
        </w:tc>
        <w:tc>
          <w:tcPr>
            <w:tcW w:w="884" w:type="dxa"/>
          </w:tcPr>
          <w:p w14:paraId="56420E2C"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Y1</w:t>
            </w:r>
          </w:p>
        </w:tc>
        <w:tc>
          <w:tcPr>
            <w:tcW w:w="884" w:type="dxa"/>
            <w:tcMar>
              <w:top w:w="28" w:type="dxa"/>
              <w:bottom w:w="28" w:type="dxa"/>
            </w:tcMar>
          </w:tcPr>
          <w:p w14:paraId="3F268F3E"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Y2</w:t>
            </w:r>
          </w:p>
        </w:tc>
        <w:tc>
          <w:tcPr>
            <w:tcW w:w="885" w:type="dxa"/>
            <w:tcMar>
              <w:top w:w="28" w:type="dxa"/>
              <w:bottom w:w="28" w:type="dxa"/>
            </w:tcMar>
          </w:tcPr>
          <w:p w14:paraId="45520E85"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Y3</w:t>
            </w:r>
          </w:p>
        </w:tc>
        <w:tc>
          <w:tcPr>
            <w:tcW w:w="884" w:type="dxa"/>
            <w:tcMar>
              <w:top w:w="28" w:type="dxa"/>
              <w:bottom w:w="28" w:type="dxa"/>
            </w:tcMar>
          </w:tcPr>
          <w:p w14:paraId="7803EBB7"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Y4</w:t>
            </w:r>
          </w:p>
        </w:tc>
        <w:tc>
          <w:tcPr>
            <w:tcW w:w="884" w:type="dxa"/>
            <w:tcMar>
              <w:top w:w="28" w:type="dxa"/>
              <w:bottom w:w="28" w:type="dxa"/>
            </w:tcMar>
          </w:tcPr>
          <w:p w14:paraId="4976BECB"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Y5</w:t>
            </w:r>
          </w:p>
        </w:tc>
        <w:tc>
          <w:tcPr>
            <w:tcW w:w="884" w:type="dxa"/>
            <w:tcMar>
              <w:top w:w="28" w:type="dxa"/>
              <w:bottom w:w="28" w:type="dxa"/>
            </w:tcMar>
          </w:tcPr>
          <w:p w14:paraId="6B826090"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Y6</w:t>
            </w:r>
          </w:p>
        </w:tc>
        <w:tc>
          <w:tcPr>
            <w:tcW w:w="885" w:type="dxa"/>
            <w:tcMar>
              <w:top w:w="28" w:type="dxa"/>
              <w:bottom w:w="28" w:type="dxa"/>
            </w:tcMar>
          </w:tcPr>
          <w:p w14:paraId="03BF66F5" w14:textId="77777777" w:rsidR="00BF6E94" w:rsidRPr="007B4925" w:rsidRDefault="00BF6E94" w:rsidP="008345E0">
            <w:pPr>
              <w:pStyle w:val="BodyTextIndent"/>
              <w:ind w:left="0"/>
              <w:jc w:val="center"/>
              <w:rPr>
                <w:rFonts w:ascii="Century Gothic" w:hAnsi="Century Gothic" w:cs="Arial"/>
                <w:b/>
                <w:sz w:val="20"/>
              </w:rPr>
            </w:pPr>
            <w:r w:rsidRPr="007B4925">
              <w:rPr>
                <w:rFonts w:ascii="Century Gothic" w:hAnsi="Century Gothic" w:cs="Arial"/>
                <w:b/>
                <w:sz w:val="20"/>
                <w:lang w:val="en-GB"/>
              </w:rPr>
              <w:t>Total</w:t>
            </w:r>
          </w:p>
        </w:tc>
      </w:tr>
      <w:tr w:rsidR="00E71657" w:rsidRPr="00A00587" w14:paraId="7E8F5843" w14:textId="77777777" w:rsidTr="00EC1055">
        <w:tc>
          <w:tcPr>
            <w:tcW w:w="3148" w:type="dxa"/>
            <w:tcMar>
              <w:top w:w="28" w:type="dxa"/>
              <w:bottom w:w="28" w:type="dxa"/>
            </w:tcMar>
          </w:tcPr>
          <w:p w14:paraId="2AE55E0C"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Total teaching time (Hours)</w:t>
            </w:r>
          </w:p>
        </w:tc>
        <w:tc>
          <w:tcPr>
            <w:tcW w:w="884" w:type="dxa"/>
            <w:tcMar>
              <w:top w:w="28" w:type="dxa"/>
              <w:bottom w:w="28" w:type="dxa"/>
            </w:tcMar>
          </w:tcPr>
          <w:p w14:paraId="3C55C142" w14:textId="77777777" w:rsidR="00E71657" w:rsidRPr="00FE32BD" w:rsidRDefault="007B7DDE" w:rsidP="007B7DDE">
            <w:pPr>
              <w:pStyle w:val="BodyTextIndent"/>
              <w:ind w:left="0"/>
              <w:jc w:val="center"/>
              <w:rPr>
                <w:rFonts w:ascii="Century Gothic" w:hAnsi="Century Gothic" w:cs="Arial"/>
                <w:sz w:val="20"/>
                <w:lang w:val="en-GB"/>
              </w:rPr>
            </w:pPr>
            <w:r>
              <w:rPr>
                <w:rFonts w:ascii="Century Gothic" w:hAnsi="Century Gothic" w:cs="Arial"/>
                <w:sz w:val="20"/>
                <w:lang w:val="en-GB"/>
              </w:rPr>
              <w:t>5</w:t>
            </w:r>
          </w:p>
        </w:tc>
        <w:tc>
          <w:tcPr>
            <w:tcW w:w="884" w:type="dxa"/>
            <w:tcMar>
              <w:top w:w="28" w:type="dxa"/>
              <w:bottom w:w="28" w:type="dxa"/>
            </w:tcMar>
          </w:tcPr>
          <w:p w14:paraId="40E3E515" w14:textId="77777777" w:rsidR="00E71657" w:rsidRDefault="007B7DDE" w:rsidP="007B7DDE">
            <w:pPr>
              <w:jc w:val="center"/>
            </w:pPr>
            <w:r>
              <w:rPr>
                <w:rFonts w:ascii="Century Gothic" w:hAnsi="Century Gothic"/>
                <w:sz w:val="20"/>
                <w:szCs w:val="20"/>
              </w:rPr>
              <w:t>5</w:t>
            </w:r>
          </w:p>
        </w:tc>
        <w:tc>
          <w:tcPr>
            <w:tcW w:w="884" w:type="dxa"/>
            <w:tcMar>
              <w:top w:w="28" w:type="dxa"/>
              <w:bottom w:w="28" w:type="dxa"/>
            </w:tcMar>
          </w:tcPr>
          <w:p w14:paraId="01D823E2" w14:textId="77777777" w:rsidR="00E71657" w:rsidRDefault="007B7DDE" w:rsidP="007B7DDE">
            <w:pPr>
              <w:jc w:val="center"/>
            </w:pPr>
            <w:r>
              <w:rPr>
                <w:rFonts w:ascii="Century Gothic" w:hAnsi="Century Gothic"/>
                <w:sz w:val="20"/>
                <w:szCs w:val="20"/>
              </w:rPr>
              <w:t>5</w:t>
            </w:r>
          </w:p>
        </w:tc>
        <w:tc>
          <w:tcPr>
            <w:tcW w:w="885" w:type="dxa"/>
            <w:tcMar>
              <w:top w:w="28" w:type="dxa"/>
              <w:bottom w:w="28" w:type="dxa"/>
            </w:tcMar>
          </w:tcPr>
          <w:p w14:paraId="5BE552FE" w14:textId="77777777" w:rsidR="00E71657" w:rsidRDefault="007B7DDE" w:rsidP="007B7DDE">
            <w:pPr>
              <w:jc w:val="center"/>
            </w:pPr>
            <w:r>
              <w:rPr>
                <w:rFonts w:ascii="Century Gothic" w:hAnsi="Century Gothic"/>
                <w:sz w:val="20"/>
                <w:szCs w:val="20"/>
              </w:rPr>
              <w:t>5</w:t>
            </w:r>
          </w:p>
        </w:tc>
        <w:tc>
          <w:tcPr>
            <w:tcW w:w="884" w:type="dxa"/>
            <w:tcMar>
              <w:top w:w="28" w:type="dxa"/>
              <w:bottom w:w="28" w:type="dxa"/>
            </w:tcMar>
          </w:tcPr>
          <w:p w14:paraId="07ADB578" w14:textId="77777777" w:rsidR="00E71657" w:rsidRDefault="007B7DDE" w:rsidP="007B7DDE">
            <w:pPr>
              <w:jc w:val="center"/>
            </w:pPr>
            <w:r>
              <w:rPr>
                <w:rFonts w:ascii="Century Gothic" w:hAnsi="Century Gothic"/>
                <w:sz w:val="20"/>
                <w:szCs w:val="20"/>
              </w:rPr>
              <w:t>5</w:t>
            </w:r>
          </w:p>
        </w:tc>
        <w:tc>
          <w:tcPr>
            <w:tcW w:w="884" w:type="dxa"/>
            <w:tcMar>
              <w:top w:w="28" w:type="dxa"/>
              <w:bottom w:w="28" w:type="dxa"/>
            </w:tcMar>
          </w:tcPr>
          <w:p w14:paraId="2E1762E2" w14:textId="77777777" w:rsidR="00E71657" w:rsidRDefault="007B7DDE" w:rsidP="007B7DDE">
            <w:pPr>
              <w:jc w:val="center"/>
            </w:pPr>
            <w:r>
              <w:rPr>
                <w:rFonts w:ascii="Century Gothic" w:hAnsi="Century Gothic"/>
                <w:sz w:val="20"/>
                <w:szCs w:val="20"/>
              </w:rPr>
              <w:t>5</w:t>
            </w:r>
          </w:p>
        </w:tc>
        <w:tc>
          <w:tcPr>
            <w:tcW w:w="884" w:type="dxa"/>
            <w:tcMar>
              <w:top w:w="28" w:type="dxa"/>
              <w:bottom w:w="28" w:type="dxa"/>
            </w:tcMar>
          </w:tcPr>
          <w:p w14:paraId="52394AF9" w14:textId="77777777" w:rsidR="00E71657" w:rsidRDefault="007B7DDE" w:rsidP="007B7DDE">
            <w:pPr>
              <w:jc w:val="center"/>
            </w:pPr>
            <w:r>
              <w:rPr>
                <w:rFonts w:ascii="Century Gothic" w:hAnsi="Century Gothic"/>
                <w:sz w:val="20"/>
                <w:szCs w:val="20"/>
              </w:rPr>
              <w:t>5</w:t>
            </w:r>
          </w:p>
        </w:tc>
        <w:tc>
          <w:tcPr>
            <w:tcW w:w="885" w:type="dxa"/>
            <w:tcMar>
              <w:top w:w="28" w:type="dxa"/>
              <w:bottom w:w="28" w:type="dxa"/>
            </w:tcMar>
          </w:tcPr>
          <w:p w14:paraId="7AFE083F" w14:textId="77777777" w:rsidR="00E71657" w:rsidRPr="00A00587" w:rsidRDefault="007B7DDE" w:rsidP="000603E6">
            <w:pPr>
              <w:pStyle w:val="BodyTextIndent"/>
              <w:ind w:left="0"/>
              <w:rPr>
                <w:rFonts w:ascii="Century Gothic" w:hAnsi="Century Gothic" w:cs="Arial"/>
                <w:sz w:val="20"/>
              </w:rPr>
            </w:pPr>
            <w:r>
              <w:rPr>
                <w:rFonts w:ascii="Century Gothic" w:hAnsi="Century Gothic" w:cs="Arial"/>
                <w:sz w:val="20"/>
              </w:rPr>
              <w:t>35</w:t>
            </w:r>
            <w:r w:rsidR="00FE32BD">
              <w:rPr>
                <w:rFonts w:ascii="Century Gothic" w:hAnsi="Century Gothic" w:cs="Arial"/>
                <w:sz w:val="20"/>
              </w:rPr>
              <w:t xml:space="preserve"> hrs</w:t>
            </w:r>
          </w:p>
        </w:tc>
      </w:tr>
      <w:tr w:rsidR="00E71657" w:rsidRPr="00A00587" w14:paraId="16CFBD01" w14:textId="77777777" w:rsidTr="00EC1055">
        <w:tc>
          <w:tcPr>
            <w:tcW w:w="3148" w:type="dxa"/>
            <w:tcMar>
              <w:top w:w="28" w:type="dxa"/>
              <w:bottom w:w="28" w:type="dxa"/>
            </w:tcMar>
            <w:vAlign w:val="center"/>
          </w:tcPr>
          <w:p w14:paraId="5C39FA73" w14:textId="77777777" w:rsidR="00E71657" w:rsidRPr="007B4925" w:rsidRDefault="00E71657" w:rsidP="003C16DD">
            <w:pPr>
              <w:pStyle w:val="BodyTextIndent"/>
              <w:ind w:left="0"/>
              <w:rPr>
                <w:rFonts w:ascii="Century Gothic" w:hAnsi="Century Gothic" w:cs="Arial"/>
                <w:sz w:val="20"/>
              </w:rPr>
            </w:pPr>
            <w:r w:rsidRPr="007B4925">
              <w:rPr>
                <w:rFonts w:ascii="Century Gothic" w:hAnsi="Century Gothic" w:cs="Arial"/>
                <w:sz w:val="20"/>
                <w:lang w:val="en-GB"/>
              </w:rPr>
              <w:t>% of teaching time</w:t>
            </w:r>
          </w:p>
        </w:tc>
        <w:tc>
          <w:tcPr>
            <w:tcW w:w="884" w:type="dxa"/>
            <w:tcMar>
              <w:top w:w="28" w:type="dxa"/>
              <w:bottom w:w="28" w:type="dxa"/>
            </w:tcMar>
            <w:vAlign w:val="center"/>
          </w:tcPr>
          <w:p w14:paraId="3749EE36" w14:textId="77777777" w:rsidR="00E71657" w:rsidRPr="00A00587" w:rsidRDefault="007B7DDE" w:rsidP="00EE5AE5">
            <w:pPr>
              <w:pStyle w:val="BodyTextIndent"/>
              <w:ind w:left="0"/>
              <w:rPr>
                <w:rFonts w:ascii="Century Gothic" w:hAnsi="Century Gothic" w:cs="Arial"/>
                <w:sz w:val="20"/>
              </w:rPr>
            </w:pPr>
            <w:r>
              <w:rPr>
                <w:rFonts w:ascii="Century Gothic" w:hAnsi="Century Gothic" w:cs="Arial"/>
                <w:sz w:val="20"/>
              </w:rPr>
              <w:t>22%</w:t>
            </w:r>
          </w:p>
        </w:tc>
        <w:tc>
          <w:tcPr>
            <w:tcW w:w="884" w:type="dxa"/>
            <w:tcMar>
              <w:top w:w="28" w:type="dxa"/>
              <w:bottom w:w="28" w:type="dxa"/>
            </w:tcMar>
            <w:vAlign w:val="center"/>
          </w:tcPr>
          <w:p w14:paraId="2A445EB1" w14:textId="77777777" w:rsidR="00E71657" w:rsidRPr="00A00587" w:rsidRDefault="007B7DDE" w:rsidP="00EE5AE5">
            <w:pPr>
              <w:pStyle w:val="BodyTextIndent"/>
              <w:ind w:left="0"/>
              <w:rPr>
                <w:rFonts w:ascii="Century Gothic" w:hAnsi="Century Gothic" w:cs="Arial"/>
                <w:sz w:val="20"/>
              </w:rPr>
            </w:pPr>
            <w:r>
              <w:rPr>
                <w:rFonts w:ascii="Century Gothic" w:hAnsi="Century Gothic" w:cs="Arial"/>
                <w:sz w:val="20"/>
              </w:rPr>
              <w:t>22</w:t>
            </w:r>
            <w:r w:rsidR="00E71657">
              <w:rPr>
                <w:rFonts w:ascii="Century Gothic" w:hAnsi="Century Gothic" w:cs="Arial"/>
                <w:sz w:val="20"/>
              </w:rPr>
              <w:t>%</w:t>
            </w:r>
          </w:p>
        </w:tc>
        <w:tc>
          <w:tcPr>
            <w:tcW w:w="884" w:type="dxa"/>
            <w:tcMar>
              <w:top w:w="28" w:type="dxa"/>
              <w:bottom w:w="28" w:type="dxa"/>
            </w:tcMar>
            <w:vAlign w:val="center"/>
          </w:tcPr>
          <w:p w14:paraId="1BF1744F" w14:textId="77777777" w:rsidR="00E71657" w:rsidRPr="00A00587" w:rsidRDefault="007B7DDE" w:rsidP="00EE5AE5">
            <w:pPr>
              <w:pStyle w:val="BodyTextIndent"/>
              <w:ind w:left="0"/>
              <w:rPr>
                <w:rFonts w:ascii="Century Gothic" w:hAnsi="Century Gothic" w:cs="Arial"/>
                <w:sz w:val="20"/>
              </w:rPr>
            </w:pPr>
            <w:r>
              <w:rPr>
                <w:rFonts w:ascii="Century Gothic" w:hAnsi="Century Gothic" w:cs="Arial"/>
                <w:sz w:val="20"/>
              </w:rPr>
              <w:t>22</w:t>
            </w:r>
            <w:r w:rsidR="00E71657">
              <w:rPr>
                <w:rFonts w:ascii="Century Gothic" w:hAnsi="Century Gothic" w:cs="Arial"/>
                <w:sz w:val="20"/>
              </w:rPr>
              <w:t>%</w:t>
            </w:r>
          </w:p>
        </w:tc>
        <w:tc>
          <w:tcPr>
            <w:tcW w:w="885" w:type="dxa"/>
            <w:tcMar>
              <w:top w:w="28" w:type="dxa"/>
              <w:bottom w:w="28" w:type="dxa"/>
            </w:tcMar>
            <w:vAlign w:val="center"/>
          </w:tcPr>
          <w:p w14:paraId="1907C388" w14:textId="77777777" w:rsidR="00E71657" w:rsidRPr="00A00587" w:rsidRDefault="007B7DDE" w:rsidP="00EE5AE5">
            <w:pPr>
              <w:pStyle w:val="BodyTextIndent"/>
              <w:ind w:left="0"/>
              <w:rPr>
                <w:rFonts w:ascii="Century Gothic" w:hAnsi="Century Gothic" w:cs="Arial"/>
                <w:sz w:val="20"/>
              </w:rPr>
            </w:pPr>
            <w:r>
              <w:rPr>
                <w:rFonts w:ascii="Century Gothic" w:hAnsi="Century Gothic" w:cs="Arial"/>
                <w:sz w:val="20"/>
              </w:rPr>
              <w:t>20</w:t>
            </w:r>
            <w:r w:rsidR="00E71657">
              <w:rPr>
                <w:rFonts w:ascii="Century Gothic" w:hAnsi="Century Gothic" w:cs="Arial"/>
                <w:sz w:val="20"/>
              </w:rPr>
              <w:t>%</w:t>
            </w:r>
          </w:p>
        </w:tc>
        <w:tc>
          <w:tcPr>
            <w:tcW w:w="884" w:type="dxa"/>
            <w:tcMar>
              <w:top w:w="28" w:type="dxa"/>
              <w:bottom w:w="28" w:type="dxa"/>
            </w:tcMar>
            <w:vAlign w:val="center"/>
          </w:tcPr>
          <w:p w14:paraId="59E50129" w14:textId="77777777" w:rsidR="00E71657" w:rsidRDefault="007B7DDE" w:rsidP="00EE5AE5">
            <w:r>
              <w:rPr>
                <w:rFonts w:ascii="Century Gothic" w:hAnsi="Century Gothic"/>
                <w:sz w:val="20"/>
                <w:szCs w:val="20"/>
              </w:rPr>
              <w:t>20</w:t>
            </w:r>
            <w:r w:rsidR="00E71657" w:rsidRPr="00223A20">
              <w:rPr>
                <w:rFonts w:ascii="Century Gothic" w:hAnsi="Century Gothic"/>
                <w:sz w:val="20"/>
                <w:szCs w:val="20"/>
              </w:rPr>
              <w:t>%</w:t>
            </w:r>
          </w:p>
        </w:tc>
        <w:tc>
          <w:tcPr>
            <w:tcW w:w="884" w:type="dxa"/>
            <w:tcMar>
              <w:top w:w="28" w:type="dxa"/>
              <w:bottom w:w="28" w:type="dxa"/>
            </w:tcMar>
            <w:vAlign w:val="center"/>
          </w:tcPr>
          <w:p w14:paraId="416A6A0C" w14:textId="77777777" w:rsidR="00E71657" w:rsidRDefault="007B7DDE" w:rsidP="00EE5AE5">
            <w:r>
              <w:rPr>
                <w:rFonts w:ascii="Century Gothic" w:hAnsi="Century Gothic"/>
                <w:sz w:val="20"/>
                <w:szCs w:val="20"/>
              </w:rPr>
              <w:t>20</w:t>
            </w:r>
            <w:r w:rsidR="00E71657" w:rsidRPr="00223A20">
              <w:rPr>
                <w:rFonts w:ascii="Century Gothic" w:hAnsi="Century Gothic"/>
                <w:sz w:val="20"/>
                <w:szCs w:val="20"/>
              </w:rPr>
              <w:t>%</w:t>
            </w:r>
          </w:p>
        </w:tc>
        <w:tc>
          <w:tcPr>
            <w:tcW w:w="884" w:type="dxa"/>
            <w:tcMar>
              <w:top w:w="28" w:type="dxa"/>
              <w:bottom w:w="28" w:type="dxa"/>
            </w:tcMar>
            <w:vAlign w:val="center"/>
          </w:tcPr>
          <w:p w14:paraId="2A731445" w14:textId="77777777" w:rsidR="00E71657" w:rsidRDefault="007B7DDE" w:rsidP="00EE5AE5">
            <w:r>
              <w:rPr>
                <w:rFonts w:ascii="Century Gothic" w:hAnsi="Century Gothic"/>
                <w:sz w:val="20"/>
                <w:szCs w:val="20"/>
              </w:rPr>
              <w:t>20</w:t>
            </w:r>
            <w:r w:rsidR="00E71657" w:rsidRPr="00223A20">
              <w:rPr>
                <w:rFonts w:ascii="Century Gothic" w:hAnsi="Century Gothic"/>
                <w:sz w:val="20"/>
                <w:szCs w:val="20"/>
              </w:rPr>
              <w:t>%</w:t>
            </w:r>
          </w:p>
        </w:tc>
        <w:tc>
          <w:tcPr>
            <w:tcW w:w="885" w:type="dxa"/>
            <w:tcMar>
              <w:top w:w="28" w:type="dxa"/>
              <w:bottom w:w="28" w:type="dxa"/>
            </w:tcMar>
            <w:vAlign w:val="center"/>
          </w:tcPr>
          <w:p w14:paraId="1BDD609A" w14:textId="77777777" w:rsidR="00E71657" w:rsidRPr="00A00587" w:rsidRDefault="00E71657" w:rsidP="00EE5AE5">
            <w:pPr>
              <w:pStyle w:val="BodyTextIndent"/>
              <w:ind w:left="0"/>
              <w:rPr>
                <w:rFonts w:ascii="Century Gothic" w:hAnsi="Century Gothic" w:cs="Arial"/>
                <w:sz w:val="20"/>
              </w:rPr>
            </w:pPr>
          </w:p>
        </w:tc>
      </w:tr>
    </w:tbl>
    <w:p w14:paraId="3A9286A9" w14:textId="192A8B39" w:rsidR="00BF6E94" w:rsidRDefault="00BF6E94" w:rsidP="00932249">
      <w:pPr>
        <w:jc w:val="both"/>
        <w:rPr>
          <w:rFonts w:ascii="Century Gothic" w:hAnsi="Century Gothic"/>
        </w:rPr>
      </w:pPr>
    </w:p>
    <w:p w14:paraId="102BBBB0" w14:textId="77777777" w:rsidR="00801A9F" w:rsidRDefault="00801A9F" w:rsidP="00932249">
      <w:pPr>
        <w:jc w:val="both"/>
        <w:rPr>
          <w:rFonts w:ascii="Century Gothic" w:hAnsi="Century Gothic"/>
        </w:rPr>
      </w:pPr>
    </w:p>
    <w:p w14:paraId="04AABC25" w14:textId="7C7ABF47" w:rsidR="009565F7" w:rsidRDefault="009565F7" w:rsidP="00932249">
      <w:pPr>
        <w:jc w:val="both"/>
        <w:rPr>
          <w:rFonts w:ascii="Century Gothic" w:hAnsi="Century Gothic"/>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844"/>
        <w:gridCol w:w="236"/>
        <w:gridCol w:w="4140"/>
        <w:gridCol w:w="900"/>
      </w:tblGrid>
      <w:tr w:rsidR="00BF6E94" w:rsidRPr="00A00587" w14:paraId="099E9BE8" w14:textId="77777777">
        <w:tc>
          <w:tcPr>
            <w:tcW w:w="4946" w:type="dxa"/>
            <w:gridSpan w:val="2"/>
            <w:tcBorders>
              <w:bottom w:val="nil"/>
            </w:tcBorders>
            <w:tcMar>
              <w:top w:w="28" w:type="dxa"/>
              <w:bottom w:w="28" w:type="dxa"/>
            </w:tcMar>
          </w:tcPr>
          <w:p w14:paraId="20964E47" w14:textId="77777777" w:rsidR="00BF6E94" w:rsidRPr="007B4925" w:rsidRDefault="00BF6E94" w:rsidP="008345E0">
            <w:pPr>
              <w:pStyle w:val="BodyTextIndent"/>
              <w:ind w:left="0"/>
              <w:rPr>
                <w:rFonts w:ascii="Century Gothic" w:hAnsi="Century Gothic" w:cs="Arial"/>
                <w:b/>
                <w:sz w:val="20"/>
              </w:rPr>
            </w:pPr>
            <w:r w:rsidRPr="007B4925">
              <w:rPr>
                <w:rFonts w:ascii="Century Gothic" w:hAnsi="Century Gothic" w:cs="Arial"/>
                <w:b/>
                <w:sz w:val="20"/>
                <w:lang w:val="en-GB"/>
              </w:rPr>
              <w:t>STAFFING</w:t>
            </w:r>
          </w:p>
        </w:tc>
        <w:tc>
          <w:tcPr>
            <w:tcW w:w="236" w:type="dxa"/>
            <w:tcBorders>
              <w:top w:val="nil"/>
              <w:bottom w:val="nil"/>
            </w:tcBorders>
            <w:tcMar>
              <w:top w:w="28" w:type="dxa"/>
              <w:bottom w:w="28" w:type="dxa"/>
            </w:tcMar>
          </w:tcPr>
          <w:p w14:paraId="4145C71F" w14:textId="77777777" w:rsidR="00BF6E94" w:rsidRPr="007B4925" w:rsidRDefault="00BF6E94" w:rsidP="008345E0">
            <w:pPr>
              <w:pStyle w:val="BodyTextIndent"/>
              <w:ind w:left="0"/>
              <w:rPr>
                <w:rFonts w:ascii="Century Gothic" w:hAnsi="Century Gothic" w:cs="Arial"/>
                <w:sz w:val="20"/>
              </w:rPr>
            </w:pPr>
          </w:p>
        </w:tc>
        <w:tc>
          <w:tcPr>
            <w:tcW w:w="4140" w:type="dxa"/>
            <w:tcBorders>
              <w:bottom w:val="nil"/>
              <w:right w:val="nil"/>
            </w:tcBorders>
            <w:tcMar>
              <w:top w:w="28" w:type="dxa"/>
              <w:bottom w:w="28" w:type="dxa"/>
            </w:tcMar>
          </w:tcPr>
          <w:p w14:paraId="2CF4B51F" w14:textId="77777777" w:rsidR="00BF6E94" w:rsidRPr="007B4925" w:rsidRDefault="00BF6E94" w:rsidP="008345E0">
            <w:pPr>
              <w:pStyle w:val="BodyTextIndent"/>
              <w:ind w:left="0"/>
              <w:rPr>
                <w:rFonts w:ascii="Century Gothic" w:hAnsi="Century Gothic" w:cs="Arial"/>
                <w:b/>
                <w:sz w:val="20"/>
              </w:rPr>
            </w:pPr>
            <w:r w:rsidRPr="007B4925">
              <w:rPr>
                <w:rFonts w:ascii="Century Gothic" w:hAnsi="Century Gothic" w:cs="Arial"/>
                <w:b/>
                <w:sz w:val="20"/>
                <w:lang w:val="en-GB"/>
              </w:rPr>
              <w:t>ORGANISATION</w:t>
            </w:r>
          </w:p>
        </w:tc>
        <w:tc>
          <w:tcPr>
            <w:tcW w:w="900" w:type="dxa"/>
            <w:tcBorders>
              <w:left w:val="nil"/>
              <w:bottom w:val="nil"/>
            </w:tcBorders>
          </w:tcPr>
          <w:p w14:paraId="42D53D54" w14:textId="77777777" w:rsidR="00BF6E94" w:rsidRPr="007B4925" w:rsidRDefault="00BF6E94" w:rsidP="008345E0">
            <w:pPr>
              <w:pStyle w:val="BodyTextIndent"/>
              <w:ind w:left="0"/>
              <w:rPr>
                <w:rFonts w:ascii="Century Gothic" w:hAnsi="Century Gothic" w:cs="Arial"/>
                <w:sz w:val="20"/>
              </w:rPr>
            </w:pPr>
          </w:p>
        </w:tc>
      </w:tr>
      <w:tr w:rsidR="00E71657" w:rsidRPr="00A00587" w14:paraId="01F27763" w14:textId="77777777" w:rsidTr="00E71657">
        <w:trPr>
          <w:trHeight w:val="241"/>
        </w:trPr>
        <w:tc>
          <w:tcPr>
            <w:tcW w:w="4102" w:type="dxa"/>
            <w:tcMar>
              <w:top w:w="28" w:type="dxa"/>
              <w:bottom w:w="28" w:type="dxa"/>
            </w:tcMar>
          </w:tcPr>
          <w:p w14:paraId="24CFC556"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Full-time teachers</w:t>
            </w:r>
          </w:p>
        </w:tc>
        <w:tc>
          <w:tcPr>
            <w:tcW w:w="844" w:type="dxa"/>
            <w:tcMar>
              <w:top w:w="28" w:type="dxa"/>
              <w:bottom w:w="28" w:type="dxa"/>
            </w:tcMar>
            <w:vAlign w:val="center"/>
          </w:tcPr>
          <w:p w14:paraId="51D2349B" w14:textId="77777777" w:rsidR="00E71657" w:rsidRPr="008631C0" w:rsidRDefault="0086408F" w:rsidP="00E71657">
            <w:pPr>
              <w:pStyle w:val="BodyTextIndent"/>
              <w:ind w:left="0"/>
              <w:jc w:val="center"/>
              <w:rPr>
                <w:rFonts w:ascii="Century Gothic" w:hAnsi="Century Gothic" w:cs="Arial"/>
                <w:sz w:val="20"/>
              </w:rPr>
            </w:pPr>
            <w:r>
              <w:rPr>
                <w:rFonts w:ascii="Century Gothic" w:hAnsi="Century Gothic" w:cs="Arial"/>
                <w:sz w:val="20"/>
                <w:lang w:val="en-GB"/>
              </w:rPr>
              <w:t>7</w:t>
            </w:r>
          </w:p>
        </w:tc>
        <w:tc>
          <w:tcPr>
            <w:tcW w:w="236" w:type="dxa"/>
            <w:tcBorders>
              <w:top w:val="nil"/>
              <w:bottom w:val="nil"/>
            </w:tcBorders>
            <w:tcMar>
              <w:top w:w="28" w:type="dxa"/>
              <w:bottom w:w="28" w:type="dxa"/>
            </w:tcMar>
          </w:tcPr>
          <w:p w14:paraId="0838F946" w14:textId="77777777" w:rsidR="00E71657" w:rsidRPr="007B4925" w:rsidRDefault="00E71657" w:rsidP="008345E0">
            <w:pPr>
              <w:pStyle w:val="BodyTextIndent"/>
              <w:ind w:left="0"/>
              <w:rPr>
                <w:rFonts w:ascii="Century Gothic" w:hAnsi="Century Gothic" w:cs="Arial"/>
                <w:sz w:val="20"/>
              </w:rPr>
            </w:pPr>
          </w:p>
        </w:tc>
        <w:tc>
          <w:tcPr>
            <w:tcW w:w="4140" w:type="dxa"/>
            <w:tcMar>
              <w:top w:w="28" w:type="dxa"/>
              <w:bottom w:w="28" w:type="dxa"/>
            </w:tcMar>
          </w:tcPr>
          <w:p w14:paraId="0CBFB98A"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Published admission number</w:t>
            </w:r>
          </w:p>
        </w:tc>
        <w:tc>
          <w:tcPr>
            <w:tcW w:w="900" w:type="dxa"/>
          </w:tcPr>
          <w:p w14:paraId="323DA512" w14:textId="77777777" w:rsidR="00E71657" w:rsidRPr="008631C0" w:rsidRDefault="0086408F" w:rsidP="000603E6">
            <w:pPr>
              <w:pStyle w:val="BodyTextIndent"/>
              <w:ind w:left="0"/>
              <w:jc w:val="center"/>
              <w:rPr>
                <w:rFonts w:ascii="Century Gothic" w:hAnsi="Century Gothic" w:cs="Arial"/>
                <w:sz w:val="20"/>
              </w:rPr>
            </w:pPr>
            <w:r>
              <w:rPr>
                <w:rFonts w:ascii="Century Gothic" w:hAnsi="Century Gothic" w:cs="Arial"/>
                <w:sz w:val="20"/>
                <w:lang w:val="en-GB"/>
              </w:rPr>
              <w:t>4</w:t>
            </w:r>
            <w:r w:rsidR="00FE32BD">
              <w:rPr>
                <w:rFonts w:ascii="Century Gothic" w:hAnsi="Century Gothic" w:cs="Arial"/>
                <w:sz w:val="20"/>
                <w:lang w:val="en-GB"/>
              </w:rPr>
              <w:t>5</w:t>
            </w:r>
          </w:p>
        </w:tc>
      </w:tr>
      <w:tr w:rsidR="00E71657" w:rsidRPr="00A00587" w14:paraId="4FCD389C" w14:textId="77777777" w:rsidTr="00E71657">
        <w:tc>
          <w:tcPr>
            <w:tcW w:w="4102" w:type="dxa"/>
            <w:tcMar>
              <w:top w:w="28" w:type="dxa"/>
              <w:bottom w:w="28" w:type="dxa"/>
            </w:tcMar>
          </w:tcPr>
          <w:p w14:paraId="4DDACE41"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Part-time teachers</w:t>
            </w:r>
          </w:p>
        </w:tc>
        <w:tc>
          <w:tcPr>
            <w:tcW w:w="844" w:type="dxa"/>
            <w:tcMar>
              <w:top w:w="28" w:type="dxa"/>
              <w:bottom w:w="28" w:type="dxa"/>
            </w:tcMar>
            <w:vAlign w:val="center"/>
          </w:tcPr>
          <w:p w14:paraId="5E2783C8" w14:textId="77777777" w:rsidR="00E71657" w:rsidRPr="00A00587" w:rsidRDefault="0086408F" w:rsidP="00E71657">
            <w:pPr>
              <w:pStyle w:val="BodyTextIndent"/>
              <w:ind w:left="0"/>
              <w:jc w:val="center"/>
              <w:rPr>
                <w:rFonts w:ascii="Century Gothic" w:hAnsi="Century Gothic" w:cs="Arial"/>
                <w:sz w:val="20"/>
              </w:rPr>
            </w:pPr>
            <w:r>
              <w:rPr>
                <w:rFonts w:ascii="Century Gothic" w:hAnsi="Century Gothic" w:cs="Arial"/>
                <w:sz w:val="20"/>
              </w:rPr>
              <w:t>3.22</w:t>
            </w:r>
          </w:p>
        </w:tc>
        <w:tc>
          <w:tcPr>
            <w:tcW w:w="236" w:type="dxa"/>
            <w:tcBorders>
              <w:top w:val="nil"/>
              <w:bottom w:val="nil"/>
            </w:tcBorders>
            <w:tcMar>
              <w:top w:w="28" w:type="dxa"/>
              <w:bottom w:w="28" w:type="dxa"/>
            </w:tcMar>
          </w:tcPr>
          <w:p w14:paraId="2CF77D47" w14:textId="77777777" w:rsidR="00E71657" w:rsidRPr="007B4925" w:rsidRDefault="00E71657" w:rsidP="008345E0">
            <w:pPr>
              <w:pStyle w:val="BodyTextIndent"/>
              <w:ind w:left="0"/>
              <w:rPr>
                <w:rFonts w:ascii="Century Gothic" w:hAnsi="Century Gothic" w:cs="Arial"/>
                <w:sz w:val="20"/>
              </w:rPr>
            </w:pPr>
          </w:p>
        </w:tc>
        <w:tc>
          <w:tcPr>
            <w:tcW w:w="4140" w:type="dxa"/>
            <w:tcMar>
              <w:top w:w="28" w:type="dxa"/>
              <w:bottom w:w="28" w:type="dxa"/>
            </w:tcMar>
          </w:tcPr>
          <w:p w14:paraId="2D8DDCAB"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Number of classes</w:t>
            </w:r>
          </w:p>
        </w:tc>
        <w:tc>
          <w:tcPr>
            <w:tcW w:w="900" w:type="dxa"/>
          </w:tcPr>
          <w:p w14:paraId="365757BA" w14:textId="77777777" w:rsidR="00E71657" w:rsidRPr="008631C0" w:rsidRDefault="0086408F" w:rsidP="000603E6">
            <w:pPr>
              <w:pStyle w:val="BodyTextIndent"/>
              <w:ind w:left="0"/>
              <w:jc w:val="center"/>
              <w:rPr>
                <w:rFonts w:ascii="Century Gothic" w:hAnsi="Century Gothic" w:cs="Arial"/>
                <w:sz w:val="20"/>
              </w:rPr>
            </w:pPr>
            <w:r>
              <w:rPr>
                <w:rFonts w:ascii="Century Gothic" w:hAnsi="Century Gothic" w:cs="Arial"/>
                <w:sz w:val="20"/>
                <w:lang w:val="en-GB"/>
              </w:rPr>
              <w:t>10</w:t>
            </w:r>
          </w:p>
        </w:tc>
      </w:tr>
      <w:tr w:rsidR="00E71657" w:rsidRPr="00A00587" w14:paraId="72F01D31" w14:textId="77777777" w:rsidTr="00E71657">
        <w:tc>
          <w:tcPr>
            <w:tcW w:w="4102" w:type="dxa"/>
            <w:tcMar>
              <w:top w:w="28" w:type="dxa"/>
              <w:bottom w:w="28" w:type="dxa"/>
            </w:tcMar>
          </w:tcPr>
          <w:p w14:paraId="0F01A1CD"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Total full-time equivalent (FTE)</w:t>
            </w:r>
          </w:p>
        </w:tc>
        <w:tc>
          <w:tcPr>
            <w:tcW w:w="844" w:type="dxa"/>
            <w:tcMar>
              <w:top w:w="28" w:type="dxa"/>
              <w:bottom w:w="28" w:type="dxa"/>
            </w:tcMar>
            <w:vAlign w:val="center"/>
          </w:tcPr>
          <w:p w14:paraId="4CA8E2E1" w14:textId="77777777" w:rsidR="00E71657" w:rsidRPr="008631C0" w:rsidRDefault="0086408F" w:rsidP="00E71657">
            <w:pPr>
              <w:pStyle w:val="BodyTextIndent"/>
              <w:ind w:left="0"/>
              <w:jc w:val="center"/>
              <w:rPr>
                <w:rFonts w:ascii="Century Gothic" w:hAnsi="Century Gothic" w:cs="Arial"/>
                <w:sz w:val="20"/>
              </w:rPr>
            </w:pPr>
            <w:r>
              <w:rPr>
                <w:rFonts w:ascii="Century Gothic" w:hAnsi="Century Gothic" w:cs="Arial"/>
                <w:sz w:val="20"/>
                <w:lang w:val="en-GB"/>
              </w:rPr>
              <w:t>10.22</w:t>
            </w:r>
          </w:p>
        </w:tc>
        <w:tc>
          <w:tcPr>
            <w:tcW w:w="236" w:type="dxa"/>
            <w:tcBorders>
              <w:top w:val="nil"/>
              <w:bottom w:val="nil"/>
            </w:tcBorders>
            <w:tcMar>
              <w:top w:w="28" w:type="dxa"/>
              <w:bottom w:w="28" w:type="dxa"/>
            </w:tcMar>
          </w:tcPr>
          <w:p w14:paraId="0614AE6E" w14:textId="77777777" w:rsidR="00E71657" w:rsidRPr="007B4925" w:rsidRDefault="00E71657" w:rsidP="008345E0">
            <w:pPr>
              <w:pStyle w:val="BodyTextIndent"/>
              <w:ind w:left="0"/>
              <w:rPr>
                <w:rFonts w:ascii="Century Gothic" w:hAnsi="Century Gothic" w:cs="Arial"/>
                <w:sz w:val="20"/>
              </w:rPr>
            </w:pPr>
          </w:p>
        </w:tc>
        <w:tc>
          <w:tcPr>
            <w:tcW w:w="4140" w:type="dxa"/>
            <w:tcMar>
              <w:top w:w="28" w:type="dxa"/>
              <w:bottom w:w="28" w:type="dxa"/>
            </w:tcMar>
          </w:tcPr>
          <w:p w14:paraId="62745985" w14:textId="77777777" w:rsidR="00E71657" w:rsidRPr="007B4925" w:rsidRDefault="00E71657" w:rsidP="00F26FD6">
            <w:pPr>
              <w:pStyle w:val="BodyTextIndent"/>
              <w:ind w:left="0"/>
              <w:rPr>
                <w:rFonts w:ascii="Century Gothic" w:hAnsi="Century Gothic" w:cs="Arial"/>
                <w:color w:val="FF0000"/>
                <w:sz w:val="20"/>
              </w:rPr>
            </w:pPr>
            <w:r w:rsidRPr="007B4925">
              <w:rPr>
                <w:rFonts w:ascii="Century Gothic" w:hAnsi="Century Gothic" w:cs="Arial"/>
                <w:sz w:val="20"/>
                <w:lang w:val="en-GB"/>
              </w:rPr>
              <w:t xml:space="preserve">Average class size </w:t>
            </w:r>
            <w:r w:rsidR="008631C0">
              <w:rPr>
                <w:rFonts w:ascii="Century Gothic" w:hAnsi="Century Gothic" w:cs="Arial"/>
                <w:sz w:val="20"/>
                <w:lang w:val="en-GB"/>
              </w:rPr>
              <w:t>KS1</w:t>
            </w:r>
          </w:p>
        </w:tc>
        <w:tc>
          <w:tcPr>
            <w:tcW w:w="900" w:type="dxa"/>
          </w:tcPr>
          <w:p w14:paraId="249B3FED" w14:textId="77777777" w:rsidR="00E71657" w:rsidRPr="008631C0" w:rsidRDefault="0086408F" w:rsidP="000603E6">
            <w:pPr>
              <w:pStyle w:val="BodyTextIndent"/>
              <w:ind w:left="0"/>
              <w:jc w:val="center"/>
              <w:rPr>
                <w:rFonts w:ascii="Century Gothic" w:hAnsi="Century Gothic" w:cs="Arial"/>
                <w:sz w:val="20"/>
              </w:rPr>
            </w:pPr>
            <w:r>
              <w:rPr>
                <w:rFonts w:ascii="Century Gothic" w:hAnsi="Century Gothic" w:cs="Arial"/>
                <w:sz w:val="20"/>
              </w:rPr>
              <w:t>24</w:t>
            </w:r>
          </w:p>
        </w:tc>
      </w:tr>
      <w:tr w:rsidR="00E71657" w:rsidRPr="00A00587" w14:paraId="66ED1B87" w14:textId="77777777" w:rsidTr="00E71657">
        <w:tc>
          <w:tcPr>
            <w:tcW w:w="4102" w:type="dxa"/>
            <w:tcMar>
              <w:top w:w="28" w:type="dxa"/>
              <w:bottom w:w="28" w:type="dxa"/>
            </w:tcMar>
          </w:tcPr>
          <w:p w14:paraId="009CE68D"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Classroom Support assistants</w:t>
            </w:r>
          </w:p>
        </w:tc>
        <w:tc>
          <w:tcPr>
            <w:tcW w:w="844" w:type="dxa"/>
            <w:tcMar>
              <w:top w:w="28" w:type="dxa"/>
              <w:bottom w:w="28" w:type="dxa"/>
            </w:tcMar>
            <w:vAlign w:val="center"/>
          </w:tcPr>
          <w:p w14:paraId="1E456B8B" w14:textId="77777777" w:rsidR="00E71657" w:rsidRPr="008631C0" w:rsidRDefault="0086408F" w:rsidP="00E71657">
            <w:pPr>
              <w:pStyle w:val="BodyTextIndent"/>
              <w:ind w:left="0"/>
              <w:jc w:val="center"/>
              <w:rPr>
                <w:rFonts w:ascii="Century Gothic" w:hAnsi="Century Gothic" w:cs="Arial"/>
                <w:sz w:val="20"/>
              </w:rPr>
            </w:pPr>
            <w:r>
              <w:rPr>
                <w:rFonts w:ascii="Century Gothic" w:hAnsi="Century Gothic" w:cs="Arial"/>
                <w:sz w:val="20"/>
                <w:lang w:val="en-GB"/>
              </w:rPr>
              <w:t>16</w:t>
            </w:r>
          </w:p>
        </w:tc>
        <w:tc>
          <w:tcPr>
            <w:tcW w:w="236" w:type="dxa"/>
            <w:tcBorders>
              <w:top w:val="nil"/>
              <w:bottom w:val="nil"/>
            </w:tcBorders>
            <w:tcMar>
              <w:top w:w="28" w:type="dxa"/>
              <w:bottom w:w="28" w:type="dxa"/>
            </w:tcMar>
          </w:tcPr>
          <w:p w14:paraId="683B6F70" w14:textId="77777777" w:rsidR="00E71657" w:rsidRPr="007B4925" w:rsidRDefault="00E71657" w:rsidP="008345E0">
            <w:pPr>
              <w:pStyle w:val="BodyTextIndent"/>
              <w:ind w:left="0"/>
              <w:rPr>
                <w:rFonts w:ascii="Century Gothic" w:hAnsi="Century Gothic" w:cs="Arial"/>
                <w:sz w:val="20"/>
              </w:rPr>
            </w:pPr>
          </w:p>
        </w:tc>
        <w:tc>
          <w:tcPr>
            <w:tcW w:w="4140" w:type="dxa"/>
            <w:tcMar>
              <w:top w:w="28" w:type="dxa"/>
              <w:bottom w:w="28" w:type="dxa"/>
            </w:tcMar>
          </w:tcPr>
          <w:p w14:paraId="4B2F0D04" w14:textId="77777777" w:rsidR="00E71657" w:rsidRPr="007B4925" w:rsidRDefault="008631C0" w:rsidP="008345E0">
            <w:pPr>
              <w:pStyle w:val="BodyTextIndent"/>
              <w:ind w:left="0"/>
              <w:rPr>
                <w:rFonts w:ascii="Century Gothic" w:hAnsi="Century Gothic" w:cs="Arial"/>
                <w:sz w:val="20"/>
              </w:rPr>
            </w:pPr>
            <w:r>
              <w:rPr>
                <w:rFonts w:ascii="Century Gothic" w:hAnsi="Century Gothic" w:cs="Arial"/>
                <w:sz w:val="20"/>
                <w:lang w:val="en-GB"/>
              </w:rPr>
              <w:t>Average class size KS2</w:t>
            </w:r>
          </w:p>
        </w:tc>
        <w:tc>
          <w:tcPr>
            <w:tcW w:w="900" w:type="dxa"/>
          </w:tcPr>
          <w:p w14:paraId="67133535" w14:textId="77777777" w:rsidR="00E71657" w:rsidRPr="007B4925" w:rsidRDefault="00FE32BD" w:rsidP="007C0072">
            <w:pPr>
              <w:pStyle w:val="BodyTextIndent"/>
              <w:ind w:left="0"/>
              <w:jc w:val="center"/>
              <w:rPr>
                <w:rFonts w:ascii="Century Gothic" w:hAnsi="Century Gothic" w:cs="Arial"/>
                <w:sz w:val="20"/>
              </w:rPr>
            </w:pPr>
            <w:r>
              <w:rPr>
                <w:rFonts w:ascii="Century Gothic" w:hAnsi="Century Gothic" w:cs="Arial"/>
                <w:sz w:val="20"/>
                <w:lang w:val="en-GB"/>
              </w:rPr>
              <w:t>2</w:t>
            </w:r>
            <w:r w:rsidR="0086408F">
              <w:rPr>
                <w:rFonts w:ascii="Century Gothic" w:hAnsi="Century Gothic" w:cs="Arial"/>
                <w:sz w:val="20"/>
                <w:lang w:val="en-GB"/>
              </w:rPr>
              <w:t>3</w:t>
            </w:r>
          </w:p>
        </w:tc>
      </w:tr>
      <w:tr w:rsidR="00E71657" w:rsidRPr="00A00587" w14:paraId="45F75668" w14:textId="77777777" w:rsidTr="00E71657">
        <w:tc>
          <w:tcPr>
            <w:tcW w:w="4102" w:type="dxa"/>
            <w:tcMar>
              <w:top w:w="28" w:type="dxa"/>
              <w:bottom w:w="28" w:type="dxa"/>
            </w:tcMar>
          </w:tcPr>
          <w:p w14:paraId="3145EBC0"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Number of Catholic teachers FTE</w:t>
            </w:r>
          </w:p>
        </w:tc>
        <w:tc>
          <w:tcPr>
            <w:tcW w:w="844" w:type="dxa"/>
            <w:tcMar>
              <w:top w:w="28" w:type="dxa"/>
              <w:bottom w:w="28" w:type="dxa"/>
            </w:tcMar>
            <w:vAlign w:val="center"/>
          </w:tcPr>
          <w:p w14:paraId="6271F931" w14:textId="77777777" w:rsidR="00E71657" w:rsidRPr="00984658" w:rsidRDefault="0086408F" w:rsidP="00E71657">
            <w:pPr>
              <w:pStyle w:val="BodyTextIndent"/>
              <w:ind w:left="0"/>
              <w:jc w:val="center"/>
              <w:rPr>
                <w:rFonts w:ascii="Century Gothic" w:hAnsi="Century Gothic" w:cs="Arial"/>
                <w:sz w:val="20"/>
              </w:rPr>
            </w:pPr>
            <w:r>
              <w:rPr>
                <w:rFonts w:ascii="Century Gothic" w:hAnsi="Century Gothic" w:cs="Arial"/>
                <w:sz w:val="20"/>
                <w:lang w:val="en-GB"/>
              </w:rPr>
              <w:t>3</w:t>
            </w:r>
          </w:p>
        </w:tc>
        <w:tc>
          <w:tcPr>
            <w:tcW w:w="236" w:type="dxa"/>
            <w:tcBorders>
              <w:top w:val="nil"/>
              <w:bottom w:val="nil"/>
              <w:right w:val="nil"/>
            </w:tcBorders>
            <w:tcMar>
              <w:top w:w="28" w:type="dxa"/>
              <w:bottom w:w="28" w:type="dxa"/>
            </w:tcMar>
          </w:tcPr>
          <w:p w14:paraId="4971C1D7" w14:textId="77777777" w:rsidR="00E71657" w:rsidRPr="007B4925" w:rsidRDefault="00E71657" w:rsidP="008345E0">
            <w:pPr>
              <w:pStyle w:val="BodyTextIndent"/>
              <w:ind w:left="0"/>
              <w:rPr>
                <w:rFonts w:ascii="Century Gothic" w:hAnsi="Century Gothic" w:cs="Arial"/>
                <w:sz w:val="20"/>
              </w:rPr>
            </w:pPr>
          </w:p>
        </w:tc>
        <w:tc>
          <w:tcPr>
            <w:tcW w:w="4140" w:type="dxa"/>
            <w:tcBorders>
              <w:left w:val="nil"/>
              <w:bottom w:val="nil"/>
              <w:right w:val="nil"/>
            </w:tcBorders>
            <w:tcMar>
              <w:top w:w="28" w:type="dxa"/>
              <w:bottom w:w="28" w:type="dxa"/>
            </w:tcMar>
          </w:tcPr>
          <w:p w14:paraId="2C26244E" w14:textId="77777777" w:rsidR="00E71657" w:rsidRPr="007B4925" w:rsidRDefault="00E71657" w:rsidP="008345E0">
            <w:pPr>
              <w:pStyle w:val="BodyTextIndent"/>
              <w:ind w:left="0"/>
              <w:rPr>
                <w:rFonts w:ascii="Century Gothic" w:hAnsi="Century Gothic" w:cs="Arial"/>
                <w:sz w:val="20"/>
              </w:rPr>
            </w:pPr>
          </w:p>
        </w:tc>
        <w:tc>
          <w:tcPr>
            <w:tcW w:w="900" w:type="dxa"/>
            <w:tcBorders>
              <w:left w:val="nil"/>
              <w:bottom w:val="nil"/>
              <w:right w:val="nil"/>
            </w:tcBorders>
          </w:tcPr>
          <w:p w14:paraId="4E4B9DF3" w14:textId="77777777" w:rsidR="00E71657" w:rsidRPr="007B4925" w:rsidRDefault="00E71657" w:rsidP="008345E0">
            <w:pPr>
              <w:pStyle w:val="BodyTextIndent"/>
              <w:ind w:left="0"/>
              <w:rPr>
                <w:rFonts w:ascii="Century Gothic" w:hAnsi="Century Gothic" w:cs="Arial"/>
                <w:sz w:val="20"/>
              </w:rPr>
            </w:pPr>
          </w:p>
        </w:tc>
      </w:tr>
      <w:tr w:rsidR="00E71657" w:rsidRPr="00A00587" w14:paraId="0647E347" w14:textId="77777777" w:rsidTr="00E71657">
        <w:tc>
          <w:tcPr>
            <w:tcW w:w="4102" w:type="dxa"/>
            <w:tcMar>
              <w:top w:w="28" w:type="dxa"/>
              <w:bottom w:w="28" w:type="dxa"/>
            </w:tcMar>
          </w:tcPr>
          <w:p w14:paraId="3CBAB989"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 xml:space="preserve">Number of teachers teaching RE </w:t>
            </w:r>
          </w:p>
        </w:tc>
        <w:tc>
          <w:tcPr>
            <w:tcW w:w="844" w:type="dxa"/>
            <w:tcMar>
              <w:top w:w="28" w:type="dxa"/>
              <w:bottom w:w="28" w:type="dxa"/>
            </w:tcMar>
            <w:vAlign w:val="center"/>
          </w:tcPr>
          <w:p w14:paraId="626C89DE" w14:textId="77777777" w:rsidR="00E71657" w:rsidRPr="008631C0" w:rsidRDefault="0086408F" w:rsidP="00E71657">
            <w:pPr>
              <w:pStyle w:val="BodyTextIndent"/>
              <w:ind w:left="0"/>
              <w:jc w:val="center"/>
              <w:rPr>
                <w:rFonts w:ascii="Century Gothic" w:hAnsi="Century Gothic" w:cs="Arial"/>
                <w:sz w:val="20"/>
              </w:rPr>
            </w:pPr>
            <w:r>
              <w:rPr>
                <w:rFonts w:ascii="Century Gothic" w:hAnsi="Century Gothic" w:cs="Arial"/>
                <w:sz w:val="20"/>
                <w:lang w:val="en-GB"/>
              </w:rPr>
              <w:t>10</w:t>
            </w:r>
          </w:p>
        </w:tc>
        <w:tc>
          <w:tcPr>
            <w:tcW w:w="236" w:type="dxa"/>
            <w:tcBorders>
              <w:top w:val="nil"/>
              <w:bottom w:val="nil"/>
              <w:right w:val="nil"/>
            </w:tcBorders>
            <w:tcMar>
              <w:top w:w="28" w:type="dxa"/>
              <w:bottom w:w="28" w:type="dxa"/>
            </w:tcMar>
          </w:tcPr>
          <w:p w14:paraId="78F20653" w14:textId="77777777" w:rsidR="00E71657" w:rsidRPr="007B4925" w:rsidRDefault="00E71657" w:rsidP="008345E0">
            <w:pPr>
              <w:pStyle w:val="BodyTextIndent"/>
              <w:ind w:left="0"/>
              <w:rPr>
                <w:rFonts w:ascii="Century Gothic" w:hAnsi="Century Gothic" w:cs="Arial"/>
                <w:sz w:val="20"/>
              </w:rPr>
            </w:pPr>
          </w:p>
        </w:tc>
        <w:tc>
          <w:tcPr>
            <w:tcW w:w="4140" w:type="dxa"/>
            <w:tcBorders>
              <w:top w:val="nil"/>
              <w:left w:val="nil"/>
              <w:bottom w:val="nil"/>
              <w:right w:val="nil"/>
            </w:tcBorders>
            <w:tcMar>
              <w:top w:w="28" w:type="dxa"/>
              <w:bottom w:w="28" w:type="dxa"/>
            </w:tcMar>
          </w:tcPr>
          <w:p w14:paraId="77E9A7F1" w14:textId="612BD855" w:rsidR="00E71657" w:rsidRPr="0086408F" w:rsidRDefault="00E71657" w:rsidP="008345E0">
            <w:pPr>
              <w:pStyle w:val="BodyTextIndent"/>
              <w:ind w:left="0"/>
              <w:rPr>
                <w:rFonts w:ascii="Century Gothic" w:hAnsi="Century Gothic" w:cs="Arial"/>
                <w:sz w:val="20"/>
                <w:lang w:val="en-GB"/>
              </w:rPr>
            </w:pPr>
          </w:p>
        </w:tc>
        <w:tc>
          <w:tcPr>
            <w:tcW w:w="900" w:type="dxa"/>
            <w:tcBorders>
              <w:top w:val="nil"/>
              <w:left w:val="nil"/>
              <w:bottom w:val="nil"/>
              <w:right w:val="nil"/>
            </w:tcBorders>
          </w:tcPr>
          <w:p w14:paraId="59DCCA40" w14:textId="624A8DB9" w:rsidR="00E71657" w:rsidRPr="0086408F" w:rsidRDefault="00E71657" w:rsidP="008345E0">
            <w:pPr>
              <w:pStyle w:val="BodyTextIndent"/>
              <w:ind w:left="0"/>
              <w:rPr>
                <w:rFonts w:ascii="Century Gothic" w:hAnsi="Century Gothic" w:cs="Arial"/>
                <w:sz w:val="20"/>
                <w:lang w:val="en-GB"/>
              </w:rPr>
            </w:pPr>
          </w:p>
        </w:tc>
      </w:tr>
      <w:tr w:rsidR="00E71657" w:rsidRPr="00A00587" w14:paraId="7CD156B9" w14:textId="77777777" w:rsidTr="00E71657">
        <w:tc>
          <w:tcPr>
            <w:tcW w:w="4102" w:type="dxa"/>
            <w:tcMar>
              <w:top w:w="28" w:type="dxa"/>
              <w:bottom w:w="28" w:type="dxa"/>
            </w:tcMar>
          </w:tcPr>
          <w:p w14:paraId="0EE6CF19"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Number of teachers with CCRS or equivalent</w:t>
            </w:r>
          </w:p>
        </w:tc>
        <w:tc>
          <w:tcPr>
            <w:tcW w:w="844" w:type="dxa"/>
            <w:tcMar>
              <w:top w:w="28" w:type="dxa"/>
              <w:bottom w:w="28" w:type="dxa"/>
            </w:tcMar>
            <w:vAlign w:val="center"/>
          </w:tcPr>
          <w:p w14:paraId="47A39D51" w14:textId="77777777" w:rsidR="00E71657" w:rsidRPr="008631C0" w:rsidRDefault="0086408F" w:rsidP="00E71657">
            <w:pPr>
              <w:pStyle w:val="BodyTextIndent"/>
              <w:ind w:left="0"/>
              <w:jc w:val="center"/>
              <w:rPr>
                <w:rFonts w:ascii="Century Gothic" w:hAnsi="Century Gothic" w:cs="Arial"/>
                <w:sz w:val="20"/>
              </w:rPr>
            </w:pPr>
            <w:r>
              <w:rPr>
                <w:rFonts w:ascii="Century Gothic" w:hAnsi="Century Gothic" w:cs="Arial"/>
                <w:sz w:val="20"/>
                <w:lang w:val="en-GB"/>
              </w:rPr>
              <w:t>1</w:t>
            </w:r>
          </w:p>
        </w:tc>
        <w:tc>
          <w:tcPr>
            <w:tcW w:w="236" w:type="dxa"/>
            <w:tcBorders>
              <w:top w:val="nil"/>
              <w:bottom w:val="nil"/>
              <w:right w:val="nil"/>
            </w:tcBorders>
            <w:tcMar>
              <w:top w:w="28" w:type="dxa"/>
              <w:bottom w:w="28" w:type="dxa"/>
            </w:tcMar>
          </w:tcPr>
          <w:p w14:paraId="6AD6FED8" w14:textId="77777777" w:rsidR="00E71657" w:rsidRPr="007B4925" w:rsidRDefault="00E71657" w:rsidP="008345E0">
            <w:pPr>
              <w:pStyle w:val="BodyTextIndent"/>
              <w:ind w:left="0"/>
              <w:rPr>
                <w:rFonts w:ascii="Century Gothic" w:hAnsi="Century Gothic" w:cs="Arial"/>
                <w:sz w:val="20"/>
              </w:rPr>
            </w:pPr>
          </w:p>
        </w:tc>
        <w:tc>
          <w:tcPr>
            <w:tcW w:w="4140" w:type="dxa"/>
            <w:tcBorders>
              <w:top w:val="nil"/>
              <w:left w:val="nil"/>
              <w:bottom w:val="nil"/>
              <w:right w:val="nil"/>
            </w:tcBorders>
            <w:tcMar>
              <w:top w:w="28" w:type="dxa"/>
              <w:bottom w:w="28" w:type="dxa"/>
            </w:tcMar>
          </w:tcPr>
          <w:p w14:paraId="54FB9D2D" w14:textId="77777777" w:rsidR="00E71657" w:rsidRPr="007B4925" w:rsidRDefault="00E71657" w:rsidP="008345E0">
            <w:pPr>
              <w:pStyle w:val="BodyTextIndent"/>
              <w:ind w:left="0"/>
              <w:rPr>
                <w:rFonts w:ascii="Century Gothic" w:hAnsi="Century Gothic" w:cs="Arial"/>
                <w:sz w:val="20"/>
              </w:rPr>
            </w:pPr>
          </w:p>
        </w:tc>
        <w:tc>
          <w:tcPr>
            <w:tcW w:w="900" w:type="dxa"/>
            <w:tcBorders>
              <w:top w:val="nil"/>
              <w:left w:val="nil"/>
              <w:bottom w:val="nil"/>
              <w:right w:val="nil"/>
            </w:tcBorders>
          </w:tcPr>
          <w:p w14:paraId="53C9B92A" w14:textId="77777777" w:rsidR="00E71657" w:rsidRPr="007B4925" w:rsidRDefault="00E71657" w:rsidP="008345E0">
            <w:pPr>
              <w:pStyle w:val="BodyTextIndent"/>
              <w:ind w:left="0"/>
              <w:rPr>
                <w:rFonts w:ascii="Century Gothic" w:hAnsi="Century Gothic" w:cs="Arial"/>
                <w:sz w:val="20"/>
              </w:rPr>
            </w:pPr>
          </w:p>
        </w:tc>
      </w:tr>
      <w:tr w:rsidR="00E71657" w:rsidRPr="00A00587" w14:paraId="1471351C" w14:textId="77777777" w:rsidTr="00E71657">
        <w:tc>
          <w:tcPr>
            <w:tcW w:w="4102" w:type="dxa"/>
            <w:tcMar>
              <w:top w:w="28" w:type="dxa"/>
              <w:bottom w:w="28" w:type="dxa"/>
            </w:tcMar>
          </w:tcPr>
          <w:p w14:paraId="05F8E894"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Number of teachers currently undertaking CCRS</w:t>
            </w:r>
          </w:p>
        </w:tc>
        <w:tc>
          <w:tcPr>
            <w:tcW w:w="844" w:type="dxa"/>
            <w:tcMar>
              <w:top w:w="28" w:type="dxa"/>
              <w:bottom w:w="28" w:type="dxa"/>
            </w:tcMar>
            <w:vAlign w:val="center"/>
          </w:tcPr>
          <w:p w14:paraId="38FF2280" w14:textId="77777777" w:rsidR="00E71657" w:rsidRPr="00A00587" w:rsidRDefault="0086408F" w:rsidP="00E71657">
            <w:pPr>
              <w:pStyle w:val="BodyTextIndent"/>
              <w:ind w:left="0"/>
              <w:jc w:val="center"/>
              <w:rPr>
                <w:rFonts w:ascii="Century Gothic" w:hAnsi="Century Gothic" w:cs="Arial"/>
                <w:sz w:val="20"/>
              </w:rPr>
            </w:pPr>
            <w:r>
              <w:rPr>
                <w:rFonts w:ascii="Century Gothic" w:hAnsi="Century Gothic" w:cs="Arial"/>
                <w:sz w:val="20"/>
              </w:rPr>
              <w:t>0</w:t>
            </w:r>
          </w:p>
        </w:tc>
        <w:tc>
          <w:tcPr>
            <w:tcW w:w="236" w:type="dxa"/>
            <w:tcBorders>
              <w:top w:val="nil"/>
              <w:bottom w:val="nil"/>
              <w:right w:val="nil"/>
            </w:tcBorders>
            <w:tcMar>
              <w:top w:w="28" w:type="dxa"/>
              <w:bottom w:w="28" w:type="dxa"/>
            </w:tcMar>
          </w:tcPr>
          <w:p w14:paraId="2EDB4CD6" w14:textId="77777777" w:rsidR="00E71657" w:rsidRPr="007B4925" w:rsidRDefault="00E71657" w:rsidP="008345E0">
            <w:pPr>
              <w:pStyle w:val="BodyTextIndent"/>
              <w:ind w:left="0"/>
              <w:rPr>
                <w:rFonts w:ascii="Century Gothic" w:hAnsi="Century Gothic" w:cs="Arial"/>
                <w:sz w:val="20"/>
              </w:rPr>
            </w:pPr>
          </w:p>
        </w:tc>
        <w:tc>
          <w:tcPr>
            <w:tcW w:w="4140" w:type="dxa"/>
            <w:tcBorders>
              <w:top w:val="nil"/>
              <w:left w:val="nil"/>
              <w:bottom w:val="nil"/>
              <w:right w:val="nil"/>
            </w:tcBorders>
            <w:tcMar>
              <w:top w:w="28" w:type="dxa"/>
              <w:bottom w:w="28" w:type="dxa"/>
            </w:tcMar>
          </w:tcPr>
          <w:p w14:paraId="2E1F7A65" w14:textId="77777777" w:rsidR="00E71657" w:rsidRPr="007B4925" w:rsidRDefault="00E71657" w:rsidP="008345E0">
            <w:pPr>
              <w:pStyle w:val="BodyTextIndent"/>
              <w:ind w:left="0"/>
              <w:rPr>
                <w:rFonts w:ascii="Century Gothic" w:hAnsi="Century Gothic" w:cs="Arial"/>
                <w:sz w:val="20"/>
              </w:rPr>
            </w:pPr>
          </w:p>
        </w:tc>
        <w:tc>
          <w:tcPr>
            <w:tcW w:w="900" w:type="dxa"/>
            <w:tcBorders>
              <w:top w:val="nil"/>
              <w:left w:val="nil"/>
              <w:bottom w:val="nil"/>
              <w:right w:val="nil"/>
            </w:tcBorders>
          </w:tcPr>
          <w:p w14:paraId="08A74791" w14:textId="77777777" w:rsidR="00E71657" w:rsidRPr="007B4925" w:rsidRDefault="00E71657" w:rsidP="008345E0">
            <w:pPr>
              <w:pStyle w:val="BodyTextIndent"/>
              <w:ind w:left="0"/>
              <w:rPr>
                <w:rFonts w:ascii="Century Gothic" w:hAnsi="Century Gothic" w:cs="Arial"/>
                <w:sz w:val="20"/>
              </w:rPr>
            </w:pPr>
          </w:p>
        </w:tc>
      </w:tr>
      <w:tr w:rsidR="00E71657" w:rsidRPr="00A00587" w14:paraId="7836A495" w14:textId="77777777" w:rsidTr="00E71657">
        <w:tc>
          <w:tcPr>
            <w:tcW w:w="4102" w:type="dxa"/>
            <w:tcMar>
              <w:top w:w="28" w:type="dxa"/>
              <w:bottom w:w="28" w:type="dxa"/>
            </w:tcMar>
          </w:tcPr>
          <w:p w14:paraId="560F25D3"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Chaplaincy staffing</w:t>
            </w:r>
          </w:p>
        </w:tc>
        <w:tc>
          <w:tcPr>
            <w:tcW w:w="844" w:type="dxa"/>
            <w:tcMar>
              <w:top w:w="28" w:type="dxa"/>
              <w:bottom w:w="28" w:type="dxa"/>
            </w:tcMar>
            <w:vAlign w:val="center"/>
          </w:tcPr>
          <w:p w14:paraId="1E2AE167" w14:textId="77777777" w:rsidR="00E71657" w:rsidRPr="00A00587" w:rsidRDefault="00E71657" w:rsidP="00E71657">
            <w:pPr>
              <w:pStyle w:val="BodyTextIndent"/>
              <w:ind w:left="0"/>
              <w:jc w:val="center"/>
              <w:rPr>
                <w:rFonts w:ascii="Century Gothic" w:hAnsi="Century Gothic" w:cs="Arial"/>
                <w:sz w:val="20"/>
              </w:rPr>
            </w:pPr>
            <w:r>
              <w:rPr>
                <w:rFonts w:ascii="Century Gothic" w:hAnsi="Century Gothic" w:cs="Arial"/>
                <w:sz w:val="20"/>
              </w:rPr>
              <w:t>0</w:t>
            </w:r>
          </w:p>
        </w:tc>
        <w:tc>
          <w:tcPr>
            <w:tcW w:w="236" w:type="dxa"/>
            <w:tcBorders>
              <w:top w:val="nil"/>
              <w:bottom w:val="nil"/>
              <w:right w:val="nil"/>
            </w:tcBorders>
            <w:tcMar>
              <w:top w:w="28" w:type="dxa"/>
              <w:bottom w:w="28" w:type="dxa"/>
            </w:tcMar>
          </w:tcPr>
          <w:p w14:paraId="6E15E669" w14:textId="77777777" w:rsidR="00E71657" w:rsidRPr="007B4925" w:rsidRDefault="00E71657" w:rsidP="008345E0">
            <w:pPr>
              <w:pStyle w:val="BodyTextIndent"/>
              <w:ind w:left="0"/>
              <w:rPr>
                <w:rFonts w:ascii="Century Gothic" w:hAnsi="Century Gothic" w:cs="Arial"/>
                <w:sz w:val="20"/>
              </w:rPr>
            </w:pPr>
          </w:p>
        </w:tc>
        <w:tc>
          <w:tcPr>
            <w:tcW w:w="4140" w:type="dxa"/>
            <w:tcBorders>
              <w:top w:val="nil"/>
              <w:left w:val="nil"/>
              <w:bottom w:val="nil"/>
              <w:right w:val="nil"/>
            </w:tcBorders>
            <w:tcMar>
              <w:top w:w="28" w:type="dxa"/>
              <w:bottom w:w="28" w:type="dxa"/>
            </w:tcMar>
          </w:tcPr>
          <w:p w14:paraId="59353A9C" w14:textId="77777777" w:rsidR="00E71657" w:rsidRPr="007B4925" w:rsidRDefault="00E71657" w:rsidP="008345E0">
            <w:pPr>
              <w:pStyle w:val="BodyTextIndent"/>
              <w:ind w:left="0"/>
              <w:rPr>
                <w:rFonts w:ascii="Century Gothic" w:hAnsi="Century Gothic" w:cs="Arial"/>
                <w:sz w:val="20"/>
              </w:rPr>
            </w:pPr>
          </w:p>
        </w:tc>
        <w:tc>
          <w:tcPr>
            <w:tcW w:w="900" w:type="dxa"/>
            <w:tcBorders>
              <w:top w:val="nil"/>
              <w:left w:val="nil"/>
              <w:bottom w:val="nil"/>
              <w:right w:val="nil"/>
            </w:tcBorders>
          </w:tcPr>
          <w:p w14:paraId="6A16653C" w14:textId="77777777" w:rsidR="00E71657" w:rsidRPr="007B4925" w:rsidRDefault="00E71657" w:rsidP="008345E0">
            <w:pPr>
              <w:pStyle w:val="BodyTextIndent"/>
              <w:ind w:left="0"/>
              <w:rPr>
                <w:rFonts w:ascii="Century Gothic" w:hAnsi="Century Gothic" w:cs="Arial"/>
                <w:sz w:val="20"/>
              </w:rPr>
            </w:pPr>
          </w:p>
        </w:tc>
      </w:tr>
    </w:tbl>
    <w:p w14:paraId="6354D6A5" w14:textId="77777777" w:rsidR="00BF6E94" w:rsidRPr="00A00587" w:rsidRDefault="00BF6E94" w:rsidP="00932249">
      <w:pPr>
        <w:rPr>
          <w:rFonts w:ascii="Century Gothic" w:hAnsi="Century Gothic"/>
        </w:rPr>
      </w:pP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1680"/>
        <w:gridCol w:w="1680"/>
        <w:gridCol w:w="1680"/>
      </w:tblGrid>
      <w:tr w:rsidR="00BF6E94" w:rsidRPr="00A00587" w14:paraId="72EA2B4B" w14:textId="77777777">
        <w:tc>
          <w:tcPr>
            <w:tcW w:w="5160" w:type="dxa"/>
          </w:tcPr>
          <w:p w14:paraId="48BB7525" w14:textId="77777777" w:rsidR="00BF6E94" w:rsidRPr="007B4925" w:rsidRDefault="00BF6E94" w:rsidP="008345E0">
            <w:pPr>
              <w:pStyle w:val="BodyTextIndent"/>
              <w:ind w:left="0"/>
              <w:rPr>
                <w:rFonts w:ascii="Century Gothic" w:hAnsi="Century Gothic" w:cs="Arial"/>
                <w:b/>
                <w:bCs/>
                <w:sz w:val="20"/>
              </w:rPr>
            </w:pPr>
          </w:p>
          <w:p w14:paraId="5A89FA49" w14:textId="77777777" w:rsidR="00BF6E94" w:rsidRPr="007B4925" w:rsidRDefault="00BF6E94" w:rsidP="008345E0">
            <w:pPr>
              <w:pStyle w:val="BodyTextIndent"/>
              <w:ind w:left="0"/>
              <w:rPr>
                <w:rFonts w:ascii="Century Gothic" w:hAnsi="Century Gothic" w:cs="Arial"/>
                <w:b/>
                <w:bCs/>
                <w:sz w:val="20"/>
              </w:rPr>
            </w:pPr>
            <w:r w:rsidRPr="007B4925">
              <w:rPr>
                <w:rFonts w:ascii="Century Gothic" w:hAnsi="Century Gothic" w:cs="Arial"/>
                <w:b/>
                <w:bCs/>
                <w:sz w:val="20"/>
                <w:lang w:val="en-GB"/>
              </w:rPr>
              <w:t>EXPENDITURE (£)</w:t>
            </w:r>
          </w:p>
          <w:p w14:paraId="7A53A74B" w14:textId="77777777" w:rsidR="00BF6E94" w:rsidRPr="007B4925" w:rsidRDefault="00BF6E94" w:rsidP="008345E0">
            <w:pPr>
              <w:pStyle w:val="BodyTextIndent"/>
              <w:ind w:left="0"/>
              <w:rPr>
                <w:rFonts w:ascii="Century Gothic" w:hAnsi="Century Gothic" w:cs="Arial"/>
                <w:b/>
                <w:bCs/>
                <w:sz w:val="20"/>
              </w:rPr>
            </w:pPr>
          </w:p>
        </w:tc>
        <w:tc>
          <w:tcPr>
            <w:tcW w:w="1680" w:type="dxa"/>
          </w:tcPr>
          <w:p w14:paraId="7645F436" w14:textId="77777777" w:rsidR="00BF6E94" w:rsidRPr="007B4925" w:rsidRDefault="00BF6E94" w:rsidP="008345E0">
            <w:pPr>
              <w:pStyle w:val="BodyTextIndent"/>
              <w:ind w:left="0"/>
              <w:jc w:val="center"/>
              <w:rPr>
                <w:rFonts w:ascii="Century Gothic" w:hAnsi="Century Gothic" w:cs="Arial"/>
                <w:b/>
                <w:bCs/>
                <w:sz w:val="20"/>
              </w:rPr>
            </w:pPr>
            <w:r w:rsidRPr="007B4925">
              <w:rPr>
                <w:rFonts w:ascii="Century Gothic" w:hAnsi="Century Gothic" w:cs="Arial"/>
                <w:b/>
                <w:bCs/>
                <w:sz w:val="20"/>
                <w:lang w:val="en-GB"/>
              </w:rPr>
              <w:t>Last financial year</w:t>
            </w:r>
          </w:p>
          <w:p w14:paraId="74B6A124" w14:textId="77777777" w:rsidR="00BF6E94" w:rsidRPr="007B4925" w:rsidRDefault="0086408F" w:rsidP="007C0072">
            <w:pPr>
              <w:pStyle w:val="BodyTextIndent"/>
              <w:ind w:left="0"/>
              <w:jc w:val="center"/>
              <w:rPr>
                <w:rFonts w:ascii="Century Gothic" w:hAnsi="Century Gothic" w:cs="Arial"/>
                <w:b/>
                <w:bCs/>
                <w:sz w:val="20"/>
              </w:rPr>
            </w:pPr>
            <w:r>
              <w:rPr>
                <w:rFonts w:ascii="Century Gothic" w:hAnsi="Century Gothic" w:cs="Arial"/>
                <w:b/>
                <w:bCs/>
                <w:sz w:val="20"/>
                <w:lang w:val="en-GB"/>
              </w:rPr>
              <w:t>2020/21</w:t>
            </w:r>
          </w:p>
        </w:tc>
        <w:tc>
          <w:tcPr>
            <w:tcW w:w="1680" w:type="dxa"/>
          </w:tcPr>
          <w:p w14:paraId="1D50E714" w14:textId="77777777" w:rsidR="00BF6E94" w:rsidRPr="007B4925" w:rsidRDefault="0086408F" w:rsidP="008345E0">
            <w:pPr>
              <w:pStyle w:val="BodyTextIndent"/>
              <w:ind w:left="0"/>
              <w:jc w:val="center"/>
              <w:rPr>
                <w:rFonts w:ascii="Century Gothic" w:hAnsi="Century Gothic" w:cs="Arial"/>
                <w:b/>
                <w:bCs/>
                <w:sz w:val="20"/>
              </w:rPr>
            </w:pPr>
            <w:r>
              <w:rPr>
                <w:rFonts w:ascii="Century Gothic" w:hAnsi="Century Gothic" w:cs="Arial"/>
                <w:b/>
                <w:bCs/>
                <w:sz w:val="20"/>
                <w:lang w:val="en-GB"/>
              </w:rPr>
              <w:t>Current financial year 2021/22</w:t>
            </w:r>
          </w:p>
          <w:p w14:paraId="43BDADA0" w14:textId="77777777" w:rsidR="00BF6E94" w:rsidRPr="007B4925" w:rsidRDefault="00BF6E94" w:rsidP="008345E0">
            <w:pPr>
              <w:pStyle w:val="BodyTextIndent"/>
              <w:ind w:left="0"/>
              <w:jc w:val="center"/>
              <w:rPr>
                <w:rFonts w:ascii="Century Gothic" w:hAnsi="Century Gothic" w:cs="Arial"/>
                <w:b/>
                <w:bCs/>
                <w:sz w:val="20"/>
              </w:rPr>
            </w:pPr>
          </w:p>
        </w:tc>
        <w:tc>
          <w:tcPr>
            <w:tcW w:w="1680" w:type="dxa"/>
          </w:tcPr>
          <w:p w14:paraId="5EBAB847" w14:textId="77777777" w:rsidR="00BF6E94" w:rsidRPr="007B4925" w:rsidRDefault="00BF6E94" w:rsidP="008345E0">
            <w:pPr>
              <w:pStyle w:val="BodyTextIndent"/>
              <w:ind w:left="0"/>
              <w:jc w:val="center"/>
              <w:rPr>
                <w:rFonts w:ascii="Century Gothic" w:hAnsi="Century Gothic" w:cs="Arial"/>
                <w:b/>
                <w:bCs/>
                <w:sz w:val="20"/>
              </w:rPr>
            </w:pPr>
            <w:r w:rsidRPr="007B4925">
              <w:rPr>
                <w:rFonts w:ascii="Century Gothic" w:hAnsi="Century Gothic" w:cs="Arial"/>
                <w:b/>
                <w:bCs/>
                <w:sz w:val="20"/>
                <w:lang w:val="en-GB"/>
              </w:rPr>
              <w:t>Next financial year</w:t>
            </w:r>
          </w:p>
          <w:p w14:paraId="3C3C5DE0" w14:textId="77777777" w:rsidR="00BF6E94" w:rsidRPr="007B4925" w:rsidRDefault="0086408F" w:rsidP="007C0072">
            <w:pPr>
              <w:pStyle w:val="BodyTextIndent"/>
              <w:ind w:left="0"/>
              <w:jc w:val="center"/>
              <w:rPr>
                <w:rFonts w:ascii="Century Gothic" w:hAnsi="Century Gothic" w:cs="Arial"/>
                <w:b/>
                <w:bCs/>
                <w:sz w:val="20"/>
              </w:rPr>
            </w:pPr>
            <w:r>
              <w:rPr>
                <w:rFonts w:ascii="Century Gothic" w:hAnsi="Century Gothic" w:cs="Arial"/>
                <w:b/>
                <w:bCs/>
                <w:sz w:val="20"/>
                <w:lang w:val="en-GB"/>
              </w:rPr>
              <w:t>2022/23</w:t>
            </w:r>
          </w:p>
        </w:tc>
      </w:tr>
      <w:tr w:rsidR="00E71657" w:rsidRPr="00A00587" w14:paraId="0EABE643" w14:textId="77777777">
        <w:tc>
          <w:tcPr>
            <w:tcW w:w="5160" w:type="dxa"/>
            <w:tcMar>
              <w:top w:w="28" w:type="dxa"/>
              <w:bottom w:w="28" w:type="dxa"/>
            </w:tcMar>
          </w:tcPr>
          <w:p w14:paraId="1C8BE30B"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Total expenditure on teaching and learning resources</w:t>
            </w:r>
          </w:p>
        </w:tc>
        <w:tc>
          <w:tcPr>
            <w:tcW w:w="1680" w:type="dxa"/>
            <w:tcMar>
              <w:top w:w="28" w:type="dxa"/>
              <w:bottom w:w="28" w:type="dxa"/>
            </w:tcMar>
          </w:tcPr>
          <w:p w14:paraId="3D91EE25" w14:textId="77777777" w:rsidR="00E71657" w:rsidRPr="007C0072" w:rsidRDefault="00E71657" w:rsidP="007C0072">
            <w:pPr>
              <w:pStyle w:val="BodyTextIndent"/>
              <w:ind w:left="0"/>
              <w:jc w:val="center"/>
              <w:rPr>
                <w:rFonts w:ascii="Century Gothic" w:hAnsi="Century Gothic" w:cs="Arial"/>
                <w:sz w:val="20"/>
              </w:rPr>
            </w:pPr>
            <w:r>
              <w:rPr>
                <w:rFonts w:ascii="Century Gothic" w:hAnsi="Century Gothic" w:cs="Arial"/>
                <w:sz w:val="20"/>
              </w:rPr>
              <w:t>£</w:t>
            </w:r>
            <w:r w:rsidR="0086408F">
              <w:rPr>
                <w:rFonts w:ascii="Century Gothic" w:hAnsi="Century Gothic" w:cs="Arial"/>
                <w:sz w:val="20"/>
                <w:lang w:val="en-GB"/>
              </w:rPr>
              <w:t>24,585</w:t>
            </w:r>
          </w:p>
        </w:tc>
        <w:tc>
          <w:tcPr>
            <w:tcW w:w="1680" w:type="dxa"/>
            <w:tcMar>
              <w:top w:w="28" w:type="dxa"/>
              <w:bottom w:w="28" w:type="dxa"/>
            </w:tcMar>
          </w:tcPr>
          <w:p w14:paraId="2269D06B" w14:textId="77777777" w:rsidR="00E71657" w:rsidRPr="007C0072" w:rsidRDefault="00E71657" w:rsidP="007C0072">
            <w:pPr>
              <w:pStyle w:val="BodyTextIndent"/>
              <w:ind w:left="0"/>
              <w:jc w:val="center"/>
              <w:rPr>
                <w:rFonts w:ascii="Century Gothic" w:hAnsi="Century Gothic" w:cs="Arial"/>
                <w:sz w:val="20"/>
              </w:rPr>
            </w:pPr>
            <w:r>
              <w:rPr>
                <w:rFonts w:ascii="Century Gothic" w:hAnsi="Century Gothic" w:cs="Arial"/>
                <w:sz w:val="20"/>
              </w:rPr>
              <w:t>£</w:t>
            </w:r>
            <w:r w:rsidR="0086408F">
              <w:rPr>
                <w:rFonts w:ascii="Century Gothic" w:hAnsi="Century Gothic" w:cs="Arial"/>
                <w:sz w:val="20"/>
                <w:lang w:val="en-GB"/>
              </w:rPr>
              <w:t>26,514</w:t>
            </w:r>
          </w:p>
        </w:tc>
        <w:tc>
          <w:tcPr>
            <w:tcW w:w="1680" w:type="dxa"/>
            <w:tcMar>
              <w:top w:w="28" w:type="dxa"/>
              <w:bottom w:w="28" w:type="dxa"/>
            </w:tcMar>
          </w:tcPr>
          <w:p w14:paraId="506D5D94" w14:textId="77777777" w:rsidR="00E71657" w:rsidRPr="007C0072" w:rsidRDefault="0086408F" w:rsidP="000603E6">
            <w:pPr>
              <w:pStyle w:val="BodyTextIndent"/>
              <w:ind w:left="0"/>
              <w:jc w:val="center"/>
              <w:rPr>
                <w:rFonts w:ascii="Century Gothic" w:hAnsi="Century Gothic" w:cs="Arial"/>
                <w:sz w:val="20"/>
              </w:rPr>
            </w:pPr>
            <w:r>
              <w:rPr>
                <w:rFonts w:ascii="Century Gothic" w:hAnsi="Century Gothic" w:cs="Arial"/>
                <w:sz w:val="20"/>
                <w:lang w:val="en-GB"/>
              </w:rPr>
              <w:t>£23,682</w:t>
            </w:r>
          </w:p>
        </w:tc>
      </w:tr>
      <w:tr w:rsidR="00E71657" w:rsidRPr="00A00587" w14:paraId="5BF6443E" w14:textId="77777777">
        <w:tc>
          <w:tcPr>
            <w:tcW w:w="5160" w:type="dxa"/>
            <w:tcMar>
              <w:top w:w="28" w:type="dxa"/>
              <w:bottom w:w="28" w:type="dxa"/>
            </w:tcMar>
          </w:tcPr>
          <w:p w14:paraId="73AD569A"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RE Curriculum allowance from above</w:t>
            </w:r>
          </w:p>
        </w:tc>
        <w:tc>
          <w:tcPr>
            <w:tcW w:w="1680" w:type="dxa"/>
            <w:tcMar>
              <w:top w:w="28" w:type="dxa"/>
              <w:bottom w:w="28" w:type="dxa"/>
            </w:tcMar>
          </w:tcPr>
          <w:p w14:paraId="5BE04FF9" w14:textId="77777777" w:rsidR="00E71657" w:rsidRPr="007C0072" w:rsidRDefault="00E71657" w:rsidP="007C0072">
            <w:pPr>
              <w:pStyle w:val="BodyTextIndent"/>
              <w:ind w:left="0"/>
              <w:jc w:val="center"/>
              <w:rPr>
                <w:rFonts w:ascii="Century Gothic" w:hAnsi="Century Gothic" w:cs="Arial"/>
                <w:sz w:val="20"/>
              </w:rPr>
            </w:pPr>
            <w:r>
              <w:rPr>
                <w:rFonts w:ascii="Century Gothic" w:hAnsi="Century Gothic" w:cs="Arial"/>
                <w:sz w:val="20"/>
              </w:rPr>
              <w:t>£</w:t>
            </w:r>
            <w:r w:rsidR="00FE32BD">
              <w:rPr>
                <w:rFonts w:ascii="Century Gothic" w:hAnsi="Century Gothic" w:cs="Arial"/>
                <w:sz w:val="20"/>
                <w:lang w:val="en-GB"/>
              </w:rPr>
              <w:t>1,000</w:t>
            </w:r>
          </w:p>
        </w:tc>
        <w:tc>
          <w:tcPr>
            <w:tcW w:w="1680" w:type="dxa"/>
            <w:tcMar>
              <w:top w:w="28" w:type="dxa"/>
              <w:bottom w:w="28" w:type="dxa"/>
            </w:tcMar>
          </w:tcPr>
          <w:p w14:paraId="4768F160" w14:textId="77777777" w:rsidR="00E71657" w:rsidRPr="007C0072" w:rsidRDefault="00E71657" w:rsidP="007C0072">
            <w:pPr>
              <w:pStyle w:val="BodyTextIndent"/>
              <w:ind w:left="0"/>
              <w:jc w:val="center"/>
              <w:rPr>
                <w:rFonts w:ascii="Century Gothic" w:hAnsi="Century Gothic" w:cs="Arial"/>
                <w:sz w:val="20"/>
              </w:rPr>
            </w:pPr>
            <w:r>
              <w:rPr>
                <w:rFonts w:ascii="Century Gothic" w:hAnsi="Century Gothic" w:cs="Arial"/>
                <w:sz w:val="20"/>
              </w:rPr>
              <w:t>£</w:t>
            </w:r>
            <w:r w:rsidR="0086408F">
              <w:rPr>
                <w:rFonts w:ascii="Century Gothic" w:hAnsi="Century Gothic" w:cs="Arial"/>
                <w:sz w:val="20"/>
                <w:lang w:val="en-GB"/>
              </w:rPr>
              <w:t>1,5</w:t>
            </w:r>
            <w:r w:rsidR="007C0072">
              <w:rPr>
                <w:rFonts w:ascii="Century Gothic" w:hAnsi="Century Gothic" w:cs="Arial"/>
                <w:sz w:val="20"/>
                <w:lang w:val="en-GB"/>
              </w:rPr>
              <w:t>00</w:t>
            </w:r>
          </w:p>
        </w:tc>
        <w:tc>
          <w:tcPr>
            <w:tcW w:w="1680" w:type="dxa"/>
            <w:tcMar>
              <w:top w:w="28" w:type="dxa"/>
              <w:bottom w:w="28" w:type="dxa"/>
            </w:tcMar>
          </w:tcPr>
          <w:p w14:paraId="2000DBA0" w14:textId="77777777" w:rsidR="00E71657" w:rsidRPr="007C0072" w:rsidRDefault="00E71657" w:rsidP="007C0072">
            <w:pPr>
              <w:pStyle w:val="BodyTextIndent"/>
              <w:ind w:left="0"/>
              <w:jc w:val="center"/>
              <w:rPr>
                <w:rFonts w:ascii="Century Gothic" w:hAnsi="Century Gothic" w:cs="Arial"/>
                <w:sz w:val="20"/>
              </w:rPr>
            </w:pPr>
            <w:r>
              <w:rPr>
                <w:rFonts w:ascii="Century Gothic" w:hAnsi="Century Gothic" w:cs="Arial"/>
                <w:sz w:val="20"/>
              </w:rPr>
              <w:t>£</w:t>
            </w:r>
            <w:r w:rsidR="00FE32BD">
              <w:rPr>
                <w:rFonts w:ascii="Century Gothic" w:hAnsi="Century Gothic" w:cs="Arial"/>
                <w:sz w:val="20"/>
                <w:lang w:val="en-GB"/>
              </w:rPr>
              <w:t>1.000</w:t>
            </w:r>
          </w:p>
        </w:tc>
      </w:tr>
      <w:tr w:rsidR="00E71657" w:rsidRPr="00A00587" w14:paraId="78438FD8" w14:textId="77777777">
        <w:tc>
          <w:tcPr>
            <w:tcW w:w="5160" w:type="dxa"/>
            <w:tcMar>
              <w:top w:w="28" w:type="dxa"/>
              <w:bottom w:w="28" w:type="dxa"/>
            </w:tcMar>
          </w:tcPr>
          <w:p w14:paraId="11A4E46E"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English Curriculum allowance from above</w:t>
            </w:r>
          </w:p>
        </w:tc>
        <w:tc>
          <w:tcPr>
            <w:tcW w:w="1680" w:type="dxa"/>
            <w:tcMar>
              <w:top w:w="28" w:type="dxa"/>
              <w:bottom w:w="28" w:type="dxa"/>
            </w:tcMar>
          </w:tcPr>
          <w:p w14:paraId="7DDC04A2" w14:textId="77777777" w:rsidR="00E71657" w:rsidRPr="007C0072" w:rsidRDefault="00E71657" w:rsidP="007C0072">
            <w:pPr>
              <w:pStyle w:val="BodyTextIndent"/>
              <w:ind w:left="0"/>
              <w:jc w:val="center"/>
              <w:rPr>
                <w:rFonts w:ascii="Century Gothic" w:hAnsi="Century Gothic" w:cs="Arial"/>
                <w:sz w:val="20"/>
              </w:rPr>
            </w:pPr>
            <w:r>
              <w:rPr>
                <w:rFonts w:ascii="Century Gothic" w:hAnsi="Century Gothic" w:cs="Arial"/>
                <w:sz w:val="20"/>
              </w:rPr>
              <w:t>£</w:t>
            </w:r>
            <w:r w:rsidR="0086408F">
              <w:rPr>
                <w:rFonts w:ascii="Century Gothic" w:hAnsi="Century Gothic" w:cs="Arial"/>
                <w:sz w:val="20"/>
                <w:lang w:val="en-GB"/>
              </w:rPr>
              <w:t xml:space="preserve"> 1500</w:t>
            </w:r>
          </w:p>
        </w:tc>
        <w:tc>
          <w:tcPr>
            <w:tcW w:w="1680" w:type="dxa"/>
            <w:tcMar>
              <w:top w:w="28" w:type="dxa"/>
              <w:bottom w:w="28" w:type="dxa"/>
            </w:tcMar>
          </w:tcPr>
          <w:p w14:paraId="7CAAAF49" w14:textId="77777777" w:rsidR="00E71657" w:rsidRPr="007C0072" w:rsidRDefault="00E71657" w:rsidP="007C0072">
            <w:pPr>
              <w:pStyle w:val="BodyTextIndent"/>
              <w:ind w:left="0"/>
              <w:jc w:val="center"/>
              <w:rPr>
                <w:rFonts w:ascii="Century Gothic" w:hAnsi="Century Gothic" w:cs="Arial"/>
                <w:sz w:val="20"/>
              </w:rPr>
            </w:pPr>
            <w:r>
              <w:rPr>
                <w:rFonts w:ascii="Century Gothic" w:hAnsi="Century Gothic" w:cs="Arial"/>
                <w:sz w:val="20"/>
              </w:rPr>
              <w:t>£</w:t>
            </w:r>
            <w:r w:rsidR="0086408F">
              <w:rPr>
                <w:rFonts w:ascii="Century Gothic" w:hAnsi="Century Gothic" w:cs="Arial"/>
                <w:sz w:val="20"/>
                <w:lang w:val="en-GB"/>
              </w:rPr>
              <w:t>2000</w:t>
            </w:r>
          </w:p>
        </w:tc>
        <w:tc>
          <w:tcPr>
            <w:tcW w:w="1680" w:type="dxa"/>
            <w:tcMar>
              <w:top w:w="28" w:type="dxa"/>
              <w:bottom w:w="28" w:type="dxa"/>
            </w:tcMar>
          </w:tcPr>
          <w:p w14:paraId="3B138E36" w14:textId="77777777" w:rsidR="00E71657" w:rsidRPr="007C0072" w:rsidRDefault="00FE32BD" w:rsidP="000603E6">
            <w:pPr>
              <w:pStyle w:val="BodyTextIndent"/>
              <w:ind w:left="0"/>
              <w:jc w:val="center"/>
              <w:rPr>
                <w:rFonts w:ascii="Century Gothic" w:hAnsi="Century Gothic" w:cs="Arial"/>
                <w:sz w:val="20"/>
              </w:rPr>
            </w:pPr>
            <w:r>
              <w:rPr>
                <w:rFonts w:ascii="Century Gothic" w:hAnsi="Century Gothic" w:cs="Arial"/>
                <w:sz w:val="20"/>
                <w:lang w:val="en-GB"/>
              </w:rPr>
              <w:t>£1</w:t>
            </w:r>
            <w:r w:rsidR="007C0072">
              <w:rPr>
                <w:rFonts w:ascii="Century Gothic" w:hAnsi="Century Gothic" w:cs="Arial"/>
                <w:sz w:val="20"/>
                <w:lang w:val="en-GB"/>
              </w:rPr>
              <w:t>.000</w:t>
            </w:r>
          </w:p>
        </w:tc>
      </w:tr>
      <w:tr w:rsidR="00E71657" w:rsidRPr="00A00587" w14:paraId="45362E3F" w14:textId="77777777">
        <w:tc>
          <w:tcPr>
            <w:tcW w:w="5160" w:type="dxa"/>
            <w:tcMar>
              <w:top w:w="28" w:type="dxa"/>
              <w:bottom w:w="28" w:type="dxa"/>
            </w:tcMar>
          </w:tcPr>
          <w:p w14:paraId="52F256B1"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Total CPD budget</w:t>
            </w:r>
          </w:p>
        </w:tc>
        <w:tc>
          <w:tcPr>
            <w:tcW w:w="1680" w:type="dxa"/>
            <w:tcMar>
              <w:top w:w="28" w:type="dxa"/>
              <w:bottom w:w="28" w:type="dxa"/>
            </w:tcMar>
          </w:tcPr>
          <w:p w14:paraId="35F49CA4" w14:textId="77777777" w:rsidR="00E71657" w:rsidRPr="007C0072" w:rsidRDefault="0086408F" w:rsidP="007C0072">
            <w:pPr>
              <w:pStyle w:val="BodyTextIndent"/>
              <w:ind w:left="0"/>
              <w:jc w:val="center"/>
              <w:rPr>
                <w:rFonts w:ascii="Century Gothic" w:hAnsi="Century Gothic" w:cs="Arial"/>
                <w:sz w:val="20"/>
              </w:rPr>
            </w:pPr>
            <w:r>
              <w:rPr>
                <w:rFonts w:ascii="Century Gothic" w:hAnsi="Century Gothic" w:cs="Arial"/>
                <w:sz w:val="20"/>
              </w:rPr>
              <w:t>£7703</w:t>
            </w:r>
          </w:p>
        </w:tc>
        <w:tc>
          <w:tcPr>
            <w:tcW w:w="1680" w:type="dxa"/>
            <w:tcMar>
              <w:top w:w="28" w:type="dxa"/>
              <w:bottom w:w="28" w:type="dxa"/>
            </w:tcMar>
          </w:tcPr>
          <w:p w14:paraId="042A1F57" w14:textId="77777777" w:rsidR="00E71657" w:rsidRPr="007C0072" w:rsidRDefault="00E71657" w:rsidP="007C0072">
            <w:pPr>
              <w:pStyle w:val="BodyTextIndent"/>
              <w:ind w:left="0"/>
              <w:jc w:val="center"/>
              <w:rPr>
                <w:rFonts w:ascii="Century Gothic" w:hAnsi="Century Gothic" w:cs="Arial"/>
                <w:sz w:val="20"/>
              </w:rPr>
            </w:pPr>
            <w:r>
              <w:rPr>
                <w:rFonts w:ascii="Century Gothic" w:hAnsi="Century Gothic" w:cs="Arial"/>
                <w:sz w:val="20"/>
              </w:rPr>
              <w:t>£</w:t>
            </w:r>
            <w:r w:rsidR="0086408F">
              <w:rPr>
                <w:rFonts w:ascii="Century Gothic" w:hAnsi="Century Gothic" w:cs="Arial"/>
                <w:sz w:val="20"/>
                <w:lang w:val="en-GB"/>
              </w:rPr>
              <w:t>6400</w:t>
            </w:r>
          </w:p>
        </w:tc>
        <w:tc>
          <w:tcPr>
            <w:tcW w:w="1680" w:type="dxa"/>
            <w:tcMar>
              <w:top w:w="28" w:type="dxa"/>
              <w:bottom w:w="28" w:type="dxa"/>
            </w:tcMar>
          </w:tcPr>
          <w:p w14:paraId="5F010553" w14:textId="77777777" w:rsidR="00E71657" w:rsidRPr="007C0072" w:rsidRDefault="007C0072" w:rsidP="000603E6">
            <w:pPr>
              <w:pStyle w:val="BodyTextIndent"/>
              <w:ind w:left="0"/>
              <w:jc w:val="center"/>
              <w:rPr>
                <w:rFonts w:ascii="Century Gothic" w:hAnsi="Century Gothic" w:cs="Arial"/>
                <w:sz w:val="20"/>
              </w:rPr>
            </w:pPr>
            <w:r>
              <w:rPr>
                <w:rFonts w:ascii="Century Gothic" w:hAnsi="Century Gothic" w:cs="Arial"/>
                <w:sz w:val="20"/>
                <w:lang w:val="en-GB"/>
              </w:rPr>
              <w:t>£</w:t>
            </w:r>
            <w:r w:rsidR="0086408F">
              <w:rPr>
                <w:rFonts w:ascii="Century Gothic" w:hAnsi="Century Gothic" w:cs="Arial"/>
                <w:sz w:val="20"/>
                <w:lang w:val="en-GB"/>
              </w:rPr>
              <w:t>5200</w:t>
            </w:r>
          </w:p>
        </w:tc>
      </w:tr>
      <w:tr w:rsidR="00E71657" w:rsidRPr="00A00587" w14:paraId="3195850E" w14:textId="77777777">
        <w:tc>
          <w:tcPr>
            <w:tcW w:w="5160" w:type="dxa"/>
            <w:tcMar>
              <w:top w:w="28" w:type="dxa"/>
              <w:bottom w:w="28" w:type="dxa"/>
            </w:tcMar>
          </w:tcPr>
          <w:p w14:paraId="4A9912B5" w14:textId="77777777" w:rsidR="00E71657" w:rsidRPr="007B4925" w:rsidRDefault="00E71657" w:rsidP="008345E0">
            <w:pPr>
              <w:pStyle w:val="BodyTextIndent"/>
              <w:ind w:left="0"/>
              <w:rPr>
                <w:rFonts w:ascii="Century Gothic" w:hAnsi="Century Gothic" w:cs="Arial"/>
                <w:sz w:val="20"/>
              </w:rPr>
            </w:pPr>
            <w:r w:rsidRPr="007B4925">
              <w:rPr>
                <w:rFonts w:ascii="Century Gothic" w:hAnsi="Century Gothic" w:cs="Arial"/>
                <w:sz w:val="20"/>
                <w:lang w:val="en-GB"/>
              </w:rPr>
              <w:t>RE allocation for CPD</w:t>
            </w:r>
          </w:p>
        </w:tc>
        <w:tc>
          <w:tcPr>
            <w:tcW w:w="1680" w:type="dxa"/>
            <w:tcMar>
              <w:top w:w="28" w:type="dxa"/>
              <w:bottom w:w="28" w:type="dxa"/>
            </w:tcMar>
          </w:tcPr>
          <w:p w14:paraId="6D6F9234" w14:textId="77777777" w:rsidR="00E71657" w:rsidRPr="00FE32BD" w:rsidRDefault="0086408F" w:rsidP="000603E6">
            <w:pPr>
              <w:pStyle w:val="BodyTextIndent"/>
              <w:ind w:left="0"/>
              <w:jc w:val="center"/>
              <w:rPr>
                <w:rFonts w:ascii="Century Gothic" w:hAnsi="Century Gothic" w:cs="Arial"/>
                <w:sz w:val="20"/>
                <w:lang w:val="en-GB"/>
              </w:rPr>
            </w:pPr>
            <w:r>
              <w:rPr>
                <w:rFonts w:ascii="Century Gothic" w:hAnsi="Century Gothic" w:cs="Arial"/>
                <w:sz w:val="20"/>
                <w:lang w:val="en-GB"/>
              </w:rPr>
              <w:t>£2000</w:t>
            </w:r>
          </w:p>
        </w:tc>
        <w:tc>
          <w:tcPr>
            <w:tcW w:w="1680" w:type="dxa"/>
            <w:tcMar>
              <w:top w:w="28" w:type="dxa"/>
              <w:bottom w:w="28" w:type="dxa"/>
            </w:tcMar>
          </w:tcPr>
          <w:p w14:paraId="6C48B6AB" w14:textId="77777777" w:rsidR="00E71657" w:rsidRPr="00FE32BD" w:rsidRDefault="0086408F" w:rsidP="000603E6">
            <w:pPr>
              <w:pStyle w:val="BodyTextIndent"/>
              <w:ind w:left="0"/>
              <w:jc w:val="center"/>
              <w:rPr>
                <w:rFonts w:ascii="Century Gothic" w:hAnsi="Century Gothic" w:cs="Arial"/>
                <w:sz w:val="20"/>
                <w:lang w:val="en-GB"/>
              </w:rPr>
            </w:pPr>
            <w:r>
              <w:rPr>
                <w:rFonts w:ascii="Century Gothic" w:hAnsi="Century Gothic" w:cs="Arial"/>
                <w:sz w:val="20"/>
                <w:lang w:val="en-GB"/>
              </w:rPr>
              <w:t>£2000</w:t>
            </w:r>
          </w:p>
        </w:tc>
        <w:tc>
          <w:tcPr>
            <w:tcW w:w="1680" w:type="dxa"/>
            <w:tcMar>
              <w:top w:w="28" w:type="dxa"/>
              <w:bottom w:w="28" w:type="dxa"/>
            </w:tcMar>
          </w:tcPr>
          <w:p w14:paraId="3C94BFF9" w14:textId="77777777" w:rsidR="00E71657" w:rsidRPr="00FE32BD" w:rsidRDefault="0086408F" w:rsidP="000603E6">
            <w:pPr>
              <w:pStyle w:val="BodyTextIndent"/>
              <w:ind w:left="0"/>
              <w:jc w:val="center"/>
              <w:rPr>
                <w:rFonts w:ascii="Century Gothic" w:hAnsi="Century Gothic" w:cs="Arial"/>
                <w:sz w:val="20"/>
                <w:lang w:val="en-GB"/>
              </w:rPr>
            </w:pPr>
            <w:r>
              <w:rPr>
                <w:rFonts w:ascii="Century Gothic" w:hAnsi="Century Gothic" w:cs="Arial"/>
                <w:sz w:val="20"/>
                <w:lang w:val="en-GB"/>
              </w:rPr>
              <w:t>£1000</w:t>
            </w:r>
          </w:p>
        </w:tc>
      </w:tr>
    </w:tbl>
    <w:p w14:paraId="501E3C82" w14:textId="77777777" w:rsidR="00BF6E94" w:rsidRPr="00102D50" w:rsidRDefault="00BF6E94" w:rsidP="00102D50">
      <w:pPr>
        <w:rPr>
          <w:rFonts w:ascii="Century Gothic" w:hAnsi="Century Gothic"/>
        </w:rPr>
      </w:pPr>
    </w:p>
    <w:tbl>
      <w:tblPr>
        <w:tblW w:w="10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BF6E94" w:rsidRPr="00102D50" w14:paraId="3F55E7C8" w14:textId="77777777">
        <w:trPr>
          <w:trHeight w:val="272"/>
        </w:trPr>
        <w:tc>
          <w:tcPr>
            <w:tcW w:w="10210" w:type="dxa"/>
            <w:tcMar>
              <w:top w:w="28" w:type="dxa"/>
              <w:bottom w:w="28" w:type="dxa"/>
            </w:tcMar>
          </w:tcPr>
          <w:p w14:paraId="33041993" w14:textId="77777777" w:rsidR="00BF6E94" w:rsidRPr="007B4925" w:rsidRDefault="00BF6E94" w:rsidP="004C03FE">
            <w:pPr>
              <w:pStyle w:val="BodyTextIndent"/>
              <w:ind w:left="0"/>
              <w:rPr>
                <w:rFonts w:ascii="Century Gothic" w:hAnsi="Century Gothic" w:cs="Arial"/>
                <w:b/>
                <w:sz w:val="20"/>
              </w:rPr>
            </w:pPr>
            <w:r w:rsidRPr="007B4925">
              <w:rPr>
                <w:rFonts w:ascii="Century Gothic" w:hAnsi="Century Gothic" w:cs="Arial"/>
                <w:b/>
                <w:sz w:val="20"/>
                <w:lang w:val="en-GB"/>
              </w:rPr>
              <w:t>How the school has developed since the last inspection</w:t>
            </w:r>
          </w:p>
        </w:tc>
      </w:tr>
      <w:tr w:rsidR="00BF6E94" w:rsidRPr="00102D50" w14:paraId="0F350CB7" w14:textId="77777777">
        <w:trPr>
          <w:trHeight w:val="1286"/>
        </w:trPr>
        <w:tc>
          <w:tcPr>
            <w:tcW w:w="10210" w:type="dxa"/>
          </w:tcPr>
          <w:p w14:paraId="14EC745E" w14:textId="77777777" w:rsidR="00EE5AE5" w:rsidRDefault="00EE5AE5" w:rsidP="00677B44">
            <w:pPr>
              <w:pStyle w:val="NoSpacing1"/>
              <w:jc w:val="both"/>
              <w:rPr>
                <w:rFonts w:ascii="Century Gothic" w:hAnsi="Century Gothic"/>
                <w:b w:val="0"/>
                <w:sz w:val="22"/>
              </w:rPr>
            </w:pPr>
          </w:p>
          <w:p w14:paraId="5DA9B327" w14:textId="6A1724D2" w:rsidR="005603B6" w:rsidRDefault="00677B44" w:rsidP="00677B44">
            <w:pPr>
              <w:pStyle w:val="NoSpacing1"/>
              <w:jc w:val="both"/>
              <w:rPr>
                <w:rFonts w:ascii="Century Gothic" w:hAnsi="Century Gothic"/>
                <w:b w:val="0"/>
                <w:sz w:val="22"/>
              </w:rPr>
            </w:pPr>
            <w:r w:rsidRPr="0086408F">
              <w:rPr>
                <w:rFonts w:ascii="Century Gothic" w:hAnsi="Century Gothic"/>
                <w:b w:val="0"/>
                <w:sz w:val="22"/>
              </w:rPr>
              <w:t>All aspects for improvement since the last inspection</w:t>
            </w:r>
            <w:r w:rsidR="007C0072" w:rsidRPr="0086408F">
              <w:rPr>
                <w:rFonts w:ascii="Century Gothic" w:hAnsi="Century Gothic"/>
                <w:b w:val="0"/>
                <w:sz w:val="22"/>
              </w:rPr>
              <w:t xml:space="preserve"> have been addressed</w:t>
            </w:r>
            <w:r w:rsidRPr="0086408F">
              <w:rPr>
                <w:rFonts w:ascii="Century Gothic" w:hAnsi="Century Gothic"/>
                <w:b w:val="0"/>
                <w:sz w:val="22"/>
              </w:rPr>
              <w:t xml:space="preserve"> a</w:t>
            </w:r>
            <w:r w:rsidR="007C0072" w:rsidRPr="0086408F">
              <w:rPr>
                <w:rFonts w:ascii="Century Gothic" w:hAnsi="Century Gothic"/>
                <w:b w:val="0"/>
                <w:sz w:val="22"/>
              </w:rPr>
              <w:t>nd have had a</w:t>
            </w:r>
            <w:r w:rsidRPr="0086408F">
              <w:rPr>
                <w:rFonts w:ascii="Century Gothic" w:hAnsi="Century Gothic"/>
                <w:b w:val="0"/>
                <w:sz w:val="22"/>
              </w:rPr>
              <w:t xml:space="preserve"> systematic and sustained positive impa</w:t>
            </w:r>
            <w:r w:rsidR="00601CF4" w:rsidRPr="0086408F">
              <w:rPr>
                <w:rFonts w:ascii="Century Gothic" w:hAnsi="Century Gothic"/>
                <w:b w:val="0"/>
                <w:sz w:val="22"/>
              </w:rPr>
              <w:t>ct on raising standards.</w:t>
            </w:r>
          </w:p>
          <w:p w14:paraId="524AD4A8" w14:textId="77777777" w:rsidR="005603B6" w:rsidRDefault="005603B6" w:rsidP="00677B44">
            <w:pPr>
              <w:pStyle w:val="NoSpacing1"/>
              <w:jc w:val="both"/>
              <w:rPr>
                <w:rFonts w:ascii="Century Gothic" w:hAnsi="Century Gothic"/>
                <w:b w:val="0"/>
                <w:sz w:val="22"/>
              </w:rPr>
            </w:pPr>
            <w:r>
              <w:rPr>
                <w:rFonts w:ascii="Century Gothic" w:hAnsi="Century Gothic"/>
                <w:b w:val="0"/>
                <w:sz w:val="22"/>
              </w:rPr>
              <w:t xml:space="preserve"> </w:t>
            </w:r>
          </w:p>
          <w:p w14:paraId="2312EB1A" w14:textId="18C830D9" w:rsidR="005603B6" w:rsidRDefault="005603B6" w:rsidP="0096450E">
            <w:pPr>
              <w:pStyle w:val="NoSpacing1"/>
              <w:shd w:val="clear" w:color="auto" w:fill="FFFFFF" w:themeFill="background1"/>
              <w:jc w:val="both"/>
              <w:rPr>
                <w:rFonts w:ascii="Century Gothic" w:hAnsi="Century Gothic"/>
                <w:sz w:val="22"/>
              </w:rPr>
            </w:pPr>
            <w:r w:rsidRPr="0096450E">
              <w:rPr>
                <w:rFonts w:ascii="Century Gothic" w:hAnsi="Century Gothic"/>
                <w:sz w:val="22"/>
              </w:rPr>
              <w:t>Aspects highlighted and how they have been addressed:</w:t>
            </w:r>
          </w:p>
          <w:p w14:paraId="5306B319" w14:textId="77777777" w:rsidR="0096450E" w:rsidRPr="005603B6" w:rsidRDefault="0096450E" w:rsidP="00677B44">
            <w:pPr>
              <w:pStyle w:val="NoSpacing1"/>
              <w:jc w:val="both"/>
              <w:rPr>
                <w:rFonts w:ascii="Century Gothic" w:hAnsi="Century Gothic"/>
                <w:sz w:val="22"/>
              </w:rPr>
            </w:pPr>
          </w:p>
          <w:p w14:paraId="27D20376" w14:textId="77777777" w:rsidR="00136E0D" w:rsidRDefault="0086408F" w:rsidP="00677B44">
            <w:pPr>
              <w:pStyle w:val="NoSpacing1"/>
              <w:jc w:val="both"/>
              <w:rPr>
                <w:rFonts w:ascii="Century Gothic" w:hAnsi="Century Gothic"/>
                <w:sz w:val="22"/>
              </w:rPr>
            </w:pPr>
            <w:r w:rsidRPr="0086408F">
              <w:rPr>
                <w:rFonts w:ascii="Century Gothic" w:hAnsi="Century Gothic"/>
                <w:sz w:val="22"/>
              </w:rPr>
              <w:t>Sharing the good practice observed in school to deepen teacher and pupil led prayer with reverence and prayer</w:t>
            </w:r>
            <w:r w:rsidR="00087A79">
              <w:rPr>
                <w:rFonts w:ascii="Century Gothic" w:hAnsi="Century Gothic"/>
                <w:sz w:val="22"/>
              </w:rPr>
              <w:t>:</w:t>
            </w:r>
          </w:p>
          <w:p w14:paraId="3EDB967E" w14:textId="676141EA" w:rsidR="0086408F" w:rsidRPr="0086408F" w:rsidRDefault="0086408F" w:rsidP="00677B44">
            <w:pPr>
              <w:pStyle w:val="NoSpacing1"/>
              <w:jc w:val="both"/>
              <w:rPr>
                <w:rFonts w:ascii="Century Gothic" w:hAnsi="Century Gothic"/>
                <w:b w:val="0"/>
                <w:sz w:val="22"/>
              </w:rPr>
            </w:pPr>
            <w:r w:rsidRPr="0086408F">
              <w:rPr>
                <w:rFonts w:ascii="Century Gothic" w:hAnsi="Century Gothic"/>
                <w:b w:val="0"/>
                <w:sz w:val="22"/>
              </w:rPr>
              <w:t>The school has adopted the Lectio Divin</w:t>
            </w:r>
            <w:r w:rsidR="00801A9F">
              <w:rPr>
                <w:rFonts w:ascii="Century Gothic" w:hAnsi="Century Gothic"/>
                <w:b w:val="0"/>
                <w:sz w:val="22"/>
              </w:rPr>
              <w:t xml:space="preserve">a </w:t>
            </w:r>
            <w:r w:rsidRPr="0086408F">
              <w:rPr>
                <w:rFonts w:ascii="Century Gothic" w:hAnsi="Century Gothic"/>
                <w:b w:val="0"/>
                <w:sz w:val="22"/>
              </w:rPr>
              <w:t xml:space="preserve">for prayer and with the introduction of a beautiful and spacious prayer </w:t>
            </w:r>
            <w:proofErr w:type="gramStart"/>
            <w:r w:rsidRPr="0086408F">
              <w:rPr>
                <w:rFonts w:ascii="Century Gothic" w:hAnsi="Century Gothic"/>
                <w:b w:val="0"/>
                <w:sz w:val="22"/>
              </w:rPr>
              <w:t>room,</w:t>
            </w:r>
            <w:proofErr w:type="gramEnd"/>
            <w:r w:rsidRPr="0086408F">
              <w:rPr>
                <w:rFonts w:ascii="Century Gothic" w:hAnsi="Century Gothic"/>
                <w:b w:val="0"/>
                <w:sz w:val="22"/>
              </w:rPr>
              <w:t xml:space="preserve"> the pupils a</w:t>
            </w:r>
            <w:r w:rsidR="00087A79">
              <w:rPr>
                <w:rFonts w:ascii="Century Gothic" w:hAnsi="Century Gothic"/>
                <w:b w:val="0"/>
                <w:sz w:val="22"/>
              </w:rPr>
              <w:t>re leading prayer with respect and reverence.</w:t>
            </w:r>
          </w:p>
          <w:p w14:paraId="7AB8B102" w14:textId="77777777" w:rsidR="00EE5AE5" w:rsidRDefault="00EE5AE5" w:rsidP="00677B44">
            <w:pPr>
              <w:pStyle w:val="NoSpacing1"/>
              <w:jc w:val="both"/>
              <w:rPr>
                <w:rFonts w:ascii="Century Gothic" w:hAnsi="Century Gothic"/>
                <w:sz w:val="22"/>
              </w:rPr>
            </w:pPr>
          </w:p>
          <w:p w14:paraId="09292456" w14:textId="4E38F916" w:rsidR="00EC1055" w:rsidRDefault="00087A79" w:rsidP="00677B44">
            <w:pPr>
              <w:pStyle w:val="NoSpacing1"/>
              <w:jc w:val="both"/>
              <w:rPr>
                <w:rFonts w:ascii="Century Gothic" w:hAnsi="Century Gothic"/>
                <w:sz w:val="22"/>
              </w:rPr>
            </w:pPr>
            <w:r w:rsidRPr="00087A79">
              <w:rPr>
                <w:rFonts w:ascii="Century Gothic" w:hAnsi="Century Gothic"/>
                <w:sz w:val="22"/>
              </w:rPr>
              <w:t>To develop provision in line with the RECD and Diocesan guidelines to review the curriculum including the SE provision:</w:t>
            </w:r>
          </w:p>
          <w:p w14:paraId="0A63B270" w14:textId="77777777" w:rsidR="00087A79" w:rsidRPr="00087A79" w:rsidRDefault="00087A79" w:rsidP="00677B44">
            <w:pPr>
              <w:pStyle w:val="NoSpacing1"/>
              <w:jc w:val="both"/>
              <w:rPr>
                <w:rFonts w:ascii="Century Gothic" w:hAnsi="Century Gothic"/>
                <w:b w:val="0"/>
                <w:sz w:val="22"/>
              </w:rPr>
            </w:pPr>
            <w:r>
              <w:rPr>
                <w:rFonts w:ascii="Century Gothic" w:hAnsi="Century Gothic"/>
                <w:b w:val="0"/>
                <w:sz w:val="22"/>
              </w:rPr>
              <w:t>Following consultation with parents and Diocesan advice, school has adopted and implemented the 10:10 ‘Life to the Full’ programme for the delivery of HRSE. This is evident in the plans, teaching and pupil books.</w:t>
            </w:r>
          </w:p>
          <w:p w14:paraId="2A6ACEE6" w14:textId="77777777" w:rsidR="00EE5AE5" w:rsidRDefault="00EE5AE5" w:rsidP="00677B44">
            <w:pPr>
              <w:pStyle w:val="NoSpacing1"/>
              <w:jc w:val="both"/>
              <w:rPr>
                <w:rFonts w:ascii="Century Gothic" w:hAnsi="Century Gothic"/>
                <w:sz w:val="22"/>
              </w:rPr>
            </w:pPr>
          </w:p>
          <w:p w14:paraId="2DC13932" w14:textId="1A6B88C6" w:rsidR="00EC1055" w:rsidRPr="00E259F9" w:rsidRDefault="00E259F9" w:rsidP="00677B44">
            <w:pPr>
              <w:pStyle w:val="NoSpacing1"/>
              <w:jc w:val="both"/>
              <w:rPr>
                <w:rFonts w:ascii="Century Gothic" w:hAnsi="Century Gothic"/>
                <w:sz w:val="22"/>
              </w:rPr>
            </w:pPr>
            <w:r w:rsidRPr="00E259F9">
              <w:rPr>
                <w:rFonts w:ascii="Century Gothic" w:hAnsi="Century Gothic"/>
                <w:sz w:val="22"/>
              </w:rPr>
              <w:t>Enhanced work with local schools to provide shared liturgical opportunities for pupils and parents to pray together to strengthen existing local links.</w:t>
            </w:r>
          </w:p>
          <w:p w14:paraId="6275FB0A" w14:textId="77777777" w:rsidR="00136E0D" w:rsidRDefault="00E259F9" w:rsidP="00E259F9">
            <w:pPr>
              <w:pStyle w:val="BodyTextIndent"/>
              <w:ind w:left="0"/>
              <w:jc w:val="both"/>
              <w:rPr>
                <w:rFonts w:ascii="Century Gothic" w:hAnsi="Century Gothic"/>
                <w:sz w:val="22"/>
                <w:szCs w:val="22"/>
                <w:lang w:val="en-GB"/>
              </w:rPr>
            </w:pPr>
            <w:r>
              <w:rPr>
                <w:rFonts w:ascii="Century Gothic" w:hAnsi="Century Gothic"/>
                <w:sz w:val="22"/>
                <w:szCs w:val="22"/>
                <w:lang w:val="en-GB"/>
              </w:rPr>
              <w:t>Collaborative projects with local feeder schools such as Corpus Christi and the Year of the Word project have strengthened links. Provision during lockdown, linked to the liturgical year has encouraged parents and child participation. Increase in regular attendance with child participation has seen an increase in parental attendance. Leaders attend Parish Council to contribute to developing Catholic community cohesion.</w:t>
            </w:r>
            <w:r w:rsidR="0096450E">
              <w:rPr>
                <w:rFonts w:ascii="Century Gothic" w:hAnsi="Century Gothic"/>
                <w:sz w:val="22"/>
                <w:szCs w:val="22"/>
                <w:lang w:val="en-GB"/>
              </w:rPr>
              <w:t xml:space="preserve"> </w:t>
            </w:r>
            <w:r w:rsidR="002B1F29" w:rsidRPr="0096450E">
              <w:rPr>
                <w:rFonts w:ascii="Century Gothic" w:hAnsi="Century Gothic"/>
                <w:sz w:val="22"/>
                <w:szCs w:val="22"/>
                <w:lang w:val="en-GB"/>
              </w:rPr>
              <w:t>The school has an outstanding capacity to sustain continuous improvement.</w:t>
            </w:r>
          </w:p>
          <w:p w14:paraId="53195DEC" w14:textId="6769D750" w:rsidR="00BA0E3C" w:rsidRPr="0096450E" w:rsidRDefault="00BA0E3C" w:rsidP="00E259F9">
            <w:pPr>
              <w:pStyle w:val="BodyTextIndent"/>
              <w:ind w:left="0"/>
              <w:jc w:val="both"/>
              <w:rPr>
                <w:rFonts w:ascii="Century Gothic" w:hAnsi="Century Gothic"/>
                <w:sz w:val="22"/>
                <w:szCs w:val="22"/>
                <w:lang w:val="en-GB"/>
              </w:rPr>
            </w:pPr>
          </w:p>
        </w:tc>
      </w:tr>
    </w:tbl>
    <w:p w14:paraId="466883F6" w14:textId="77777777" w:rsidR="00801A9F" w:rsidRDefault="00801A9F" w:rsidP="00FA17AE">
      <w:pPr>
        <w:ind w:left="2160" w:firstLine="720"/>
        <w:rPr>
          <w:rFonts w:ascii="Century Gothic" w:hAnsi="Century Gothic" w:cs="Arial"/>
          <w:b/>
          <w:smallCaps/>
          <w:sz w:val="32"/>
          <w:szCs w:val="32"/>
        </w:rPr>
      </w:pPr>
    </w:p>
    <w:p w14:paraId="7D1A8993" w14:textId="78CC0854" w:rsidR="00FA17AE" w:rsidRPr="001E7CAF" w:rsidRDefault="00FA17AE" w:rsidP="00FA17AE">
      <w:pPr>
        <w:ind w:left="2160" w:firstLine="720"/>
        <w:rPr>
          <w:rFonts w:ascii="Century Gothic" w:hAnsi="Century Gothic" w:cs="Arial"/>
          <w:b/>
          <w:smallCaps/>
          <w:sz w:val="32"/>
          <w:szCs w:val="32"/>
        </w:rPr>
      </w:pPr>
      <w:r>
        <w:rPr>
          <w:rFonts w:ascii="Century Gothic" w:hAnsi="Century Gothic" w:cs="Arial"/>
          <w:b/>
          <w:smallCaps/>
          <w:sz w:val="32"/>
          <w:szCs w:val="32"/>
        </w:rPr>
        <w:t>Inspection Judgements</w:t>
      </w:r>
    </w:p>
    <w:p w14:paraId="7E1CD751" w14:textId="77777777" w:rsidR="00FA17AE" w:rsidRPr="00102D50" w:rsidRDefault="00FA17AE" w:rsidP="00FA17AE">
      <w:pPr>
        <w:jc w:val="both"/>
        <w:rPr>
          <w:rFonts w:ascii="Century Gothic" w:hAnsi="Century Gothic" w:cs="Arial"/>
          <w:b/>
          <w:sz w:val="22"/>
          <w:szCs w:val="22"/>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689"/>
      </w:tblGrid>
      <w:tr w:rsidR="00FA17AE" w:rsidRPr="00102D50" w14:paraId="6256B2A7" w14:textId="77777777" w:rsidTr="005B4B75">
        <w:trPr>
          <w:trHeight w:val="680"/>
          <w:jc w:val="center"/>
        </w:trPr>
        <w:tc>
          <w:tcPr>
            <w:tcW w:w="7905" w:type="dxa"/>
            <w:tcBorders>
              <w:top w:val="nil"/>
              <w:left w:val="nil"/>
              <w:bottom w:val="nil"/>
              <w:right w:val="thickThinSmallGap" w:sz="12" w:space="0" w:color="auto"/>
            </w:tcBorders>
            <w:vAlign w:val="center"/>
          </w:tcPr>
          <w:p w14:paraId="337D4107" w14:textId="77777777" w:rsidR="00FA17AE" w:rsidRPr="002F362E" w:rsidRDefault="00FA17AE" w:rsidP="005B4B75">
            <w:pPr>
              <w:rPr>
                <w:rFonts w:ascii="Century Gothic" w:hAnsi="Century Gothic" w:cs="Arial"/>
                <w:b/>
                <w:smallCaps/>
                <w:sz w:val="32"/>
                <w:szCs w:val="32"/>
              </w:rPr>
            </w:pPr>
            <w:r w:rsidRPr="002F362E">
              <w:rPr>
                <w:rFonts w:ascii="Century Gothic" w:hAnsi="Century Gothic" w:cs="Arial"/>
                <w:b/>
                <w:smallCaps/>
                <w:sz w:val="32"/>
                <w:szCs w:val="32"/>
              </w:rPr>
              <w:t>Overall Effectiveness</w:t>
            </w:r>
          </w:p>
        </w:tc>
        <w:tc>
          <w:tcPr>
            <w:tcW w:w="1689" w:type="dxa"/>
            <w:tcBorders>
              <w:top w:val="thickThinSmallGap" w:sz="12" w:space="0" w:color="auto"/>
              <w:left w:val="thickThinSmallGap" w:sz="12" w:space="0" w:color="auto"/>
              <w:bottom w:val="thinThickSmallGap" w:sz="12" w:space="0" w:color="auto"/>
              <w:right w:val="thinThickSmallGap" w:sz="12" w:space="0" w:color="auto"/>
            </w:tcBorders>
            <w:shd w:val="clear" w:color="auto" w:fill="E0E0E0"/>
            <w:vAlign w:val="center"/>
          </w:tcPr>
          <w:p w14:paraId="67347418" w14:textId="77777777" w:rsidR="00FA17AE" w:rsidRPr="002F362E" w:rsidRDefault="00AE6080" w:rsidP="005B4B75">
            <w:pPr>
              <w:jc w:val="center"/>
              <w:rPr>
                <w:rFonts w:ascii="Century Gothic" w:hAnsi="Century Gothic" w:cs="Arial"/>
                <w:b/>
                <w:sz w:val="32"/>
                <w:szCs w:val="32"/>
              </w:rPr>
            </w:pPr>
            <w:r>
              <w:rPr>
                <w:rFonts w:ascii="Century Gothic" w:hAnsi="Century Gothic" w:cs="Arial"/>
                <w:b/>
                <w:sz w:val="32"/>
                <w:szCs w:val="32"/>
              </w:rPr>
              <w:t>1</w:t>
            </w:r>
          </w:p>
        </w:tc>
      </w:tr>
      <w:tr w:rsidR="00FA17AE" w:rsidRPr="00102D50" w14:paraId="21CE7327" w14:textId="77777777" w:rsidTr="005B4B75">
        <w:trPr>
          <w:trHeight w:val="109"/>
          <w:jc w:val="center"/>
        </w:trPr>
        <w:tc>
          <w:tcPr>
            <w:tcW w:w="9594" w:type="dxa"/>
            <w:gridSpan w:val="2"/>
            <w:tcBorders>
              <w:top w:val="nil"/>
              <w:left w:val="nil"/>
              <w:bottom w:val="nil"/>
              <w:right w:val="nil"/>
            </w:tcBorders>
          </w:tcPr>
          <w:p w14:paraId="3310AD20" w14:textId="77777777" w:rsidR="00FA17AE" w:rsidRPr="002F362E" w:rsidRDefault="00FA17AE" w:rsidP="005B4B75">
            <w:pPr>
              <w:jc w:val="both"/>
              <w:rPr>
                <w:rFonts w:ascii="Century Gothic" w:hAnsi="Century Gothic" w:cs="Arial"/>
                <w:b/>
                <w:smallCaps/>
                <w:sz w:val="2"/>
              </w:rPr>
            </w:pPr>
          </w:p>
        </w:tc>
      </w:tr>
      <w:tr w:rsidR="00FA17AE" w:rsidRPr="00102D50" w14:paraId="30145D4F" w14:textId="77777777" w:rsidTr="005B4B75">
        <w:trPr>
          <w:trHeight w:val="680"/>
          <w:jc w:val="center"/>
        </w:trPr>
        <w:tc>
          <w:tcPr>
            <w:tcW w:w="7905" w:type="dxa"/>
            <w:tcBorders>
              <w:top w:val="nil"/>
              <w:left w:val="nil"/>
              <w:bottom w:val="nil"/>
              <w:right w:val="single" w:sz="2" w:space="0" w:color="auto"/>
            </w:tcBorders>
            <w:vAlign w:val="center"/>
          </w:tcPr>
          <w:p w14:paraId="0824606F" w14:textId="77777777" w:rsidR="00FA17AE" w:rsidRPr="002F362E" w:rsidRDefault="00FA17AE" w:rsidP="005B4B75">
            <w:pPr>
              <w:rPr>
                <w:rFonts w:ascii="Century Gothic" w:hAnsi="Century Gothic" w:cs="Arial"/>
                <w:b/>
                <w:smallCaps/>
                <w:sz w:val="28"/>
                <w:szCs w:val="28"/>
              </w:rPr>
            </w:pPr>
            <w:r w:rsidRPr="002F362E">
              <w:rPr>
                <w:rFonts w:ascii="Century Gothic" w:hAnsi="Century Gothic" w:cs="Arial"/>
                <w:b/>
                <w:smallCaps/>
                <w:sz w:val="28"/>
                <w:szCs w:val="28"/>
              </w:rPr>
              <w:t xml:space="preserve">Catholic Life </w:t>
            </w:r>
          </w:p>
        </w:tc>
        <w:tc>
          <w:tcPr>
            <w:tcW w:w="1689" w:type="dxa"/>
            <w:tcBorders>
              <w:top w:val="single" w:sz="2" w:space="0" w:color="auto"/>
              <w:left w:val="single" w:sz="2" w:space="0" w:color="auto"/>
              <w:bottom w:val="single" w:sz="2" w:space="0" w:color="auto"/>
              <w:right w:val="single" w:sz="2" w:space="0" w:color="auto"/>
            </w:tcBorders>
            <w:shd w:val="clear" w:color="auto" w:fill="E0E0E0"/>
            <w:vAlign w:val="center"/>
          </w:tcPr>
          <w:p w14:paraId="76943DD0" w14:textId="77777777" w:rsidR="00FA17AE" w:rsidRPr="002F362E" w:rsidRDefault="00AE6080" w:rsidP="005B4B75">
            <w:pPr>
              <w:jc w:val="center"/>
              <w:rPr>
                <w:rFonts w:ascii="Century Gothic" w:hAnsi="Century Gothic" w:cs="Arial"/>
                <w:b/>
                <w:sz w:val="28"/>
                <w:szCs w:val="28"/>
              </w:rPr>
            </w:pPr>
            <w:r>
              <w:rPr>
                <w:rFonts w:ascii="Century Gothic" w:hAnsi="Century Gothic" w:cs="Arial"/>
                <w:b/>
                <w:sz w:val="28"/>
                <w:szCs w:val="28"/>
              </w:rPr>
              <w:t>1</w:t>
            </w:r>
          </w:p>
        </w:tc>
      </w:tr>
      <w:tr w:rsidR="00FA17AE" w:rsidRPr="00102D50" w14:paraId="45F9D62C" w14:textId="77777777" w:rsidTr="005B4B75">
        <w:trPr>
          <w:trHeight w:val="94"/>
          <w:jc w:val="center"/>
        </w:trPr>
        <w:tc>
          <w:tcPr>
            <w:tcW w:w="9594" w:type="dxa"/>
            <w:gridSpan w:val="2"/>
            <w:tcBorders>
              <w:top w:val="nil"/>
              <w:left w:val="nil"/>
              <w:bottom w:val="nil"/>
              <w:right w:val="nil"/>
            </w:tcBorders>
            <w:vAlign w:val="center"/>
          </w:tcPr>
          <w:p w14:paraId="184C6636" w14:textId="77777777" w:rsidR="00FA17AE" w:rsidRPr="002F362E" w:rsidRDefault="00FA17AE" w:rsidP="005B4B75">
            <w:pPr>
              <w:jc w:val="center"/>
              <w:rPr>
                <w:rFonts w:ascii="Century Gothic" w:hAnsi="Century Gothic" w:cs="Arial"/>
                <w:b/>
                <w:smallCaps/>
                <w:sz w:val="2"/>
                <w:szCs w:val="28"/>
              </w:rPr>
            </w:pPr>
          </w:p>
        </w:tc>
      </w:tr>
      <w:tr w:rsidR="00FA17AE" w:rsidRPr="00102D50" w14:paraId="607496FB" w14:textId="77777777" w:rsidTr="005B4B75">
        <w:trPr>
          <w:trHeight w:val="121"/>
          <w:jc w:val="center"/>
        </w:trPr>
        <w:tc>
          <w:tcPr>
            <w:tcW w:w="9594" w:type="dxa"/>
            <w:gridSpan w:val="2"/>
            <w:tcBorders>
              <w:top w:val="nil"/>
              <w:left w:val="nil"/>
              <w:bottom w:val="nil"/>
              <w:right w:val="nil"/>
            </w:tcBorders>
            <w:vAlign w:val="center"/>
          </w:tcPr>
          <w:p w14:paraId="1C9A2470" w14:textId="77777777" w:rsidR="00FA17AE" w:rsidRPr="002F362E" w:rsidRDefault="00FA17AE" w:rsidP="005B4B75">
            <w:pPr>
              <w:jc w:val="center"/>
              <w:rPr>
                <w:rFonts w:ascii="Century Gothic" w:hAnsi="Century Gothic" w:cs="Arial"/>
                <w:b/>
                <w:smallCaps/>
                <w:sz w:val="2"/>
                <w:szCs w:val="28"/>
              </w:rPr>
            </w:pPr>
          </w:p>
        </w:tc>
      </w:tr>
      <w:tr w:rsidR="00FA17AE" w:rsidRPr="00102D50" w14:paraId="2AEB7591" w14:textId="77777777" w:rsidTr="005B4B75">
        <w:trPr>
          <w:trHeight w:val="680"/>
          <w:jc w:val="center"/>
        </w:trPr>
        <w:tc>
          <w:tcPr>
            <w:tcW w:w="7905" w:type="dxa"/>
            <w:tcBorders>
              <w:top w:val="nil"/>
              <w:left w:val="nil"/>
              <w:bottom w:val="nil"/>
              <w:right w:val="single" w:sz="2" w:space="0" w:color="auto"/>
            </w:tcBorders>
            <w:vAlign w:val="center"/>
          </w:tcPr>
          <w:p w14:paraId="73D10128" w14:textId="77777777" w:rsidR="00FA17AE" w:rsidRDefault="00FA17AE" w:rsidP="005B4B75">
            <w:pPr>
              <w:rPr>
                <w:rFonts w:ascii="Century Gothic" w:hAnsi="Century Gothic" w:cs="Arial"/>
                <w:b/>
                <w:smallCaps/>
                <w:sz w:val="28"/>
                <w:szCs w:val="28"/>
              </w:rPr>
            </w:pPr>
            <w:r w:rsidRPr="002F362E">
              <w:rPr>
                <w:rFonts w:ascii="Century Gothic" w:hAnsi="Century Gothic" w:cs="Arial"/>
                <w:b/>
                <w:smallCaps/>
                <w:sz w:val="28"/>
                <w:szCs w:val="28"/>
              </w:rPr>
              <w:t>Religious Education</w:t>
            </w:r>
          </w:p>
          <w:p w14:paraId="342663E7" w14:textId="77777777" w:rsidR="00FA17AE" w:rsidRPr="0021463B" w:rsidRDefault="00FA17AE" w:rsidP="005B4B75">
            <w:pPr>
              <w:rPr>
                <w:rFonts w:ascii="Century Gothic" w:hAnsi="Century Gothic" w:cs="Arial"/>
                <w:i/>
                <w:smallCaps/>
              </w:rPr>
            </w:pPr>
          </w:p>
        </w:tc>
        <w:tc>
          <w:tcPr>
            <w:tcW w:w="1689" w:type="dxa"/>
            <w:tcBorders>
              <w:top w:val="single" w:sz="2" w:space="0" w:color="auto"/>
              <w:left w:val="single" w:sz="2" w:space="0" w:color="auto"/>
              <w:bottom w:val="single" w:sz="2" w:space="0" w:color="auto"/>
              <w:right w:val="single" w:sz="2" w:space="0" w:color="auto"/>
            </w:tcBorders>
            <w:shd w:val="clear" w:color="auto" w:fill="E0E0E0"/>
            <w:vAlign w:val="center"/>
          </w:tcPr>
          <w:p w14:paraId="3FD35EDF" w14:textId="77777777" w:rsidR="00FA17AE" w:rsidRPr="002F362E" w:rsidRDefault="00AE6080" w:rsidP="005B4B75">
            <w:pPr>
              <w:jc w:val="center"/>
              <w:rPr>
                <w:rFonts w:ascii="Century Gothic" w:hAnsi="Century Gothic" w:cs="Arial"/>
                <w:b/>
                <w:sz w:val="28"/>
                <w:szCs w:val="28"/>
              </w:rPr>
            </w:pPr>
            <w:r>
              <w:rPr>
                <w:rFonts w:ascii="Century Gothic" w:hAnsi="Century Gothic" w:cs="Arial"/>
                <w:b/>
                <w:sz w:val="28"/>
                <w:szCs w:val="28"/>
              </w:rPr>
              <w:t>1</w:t>
            </w:r>
          </w:p>
        </w:tc>
      </w:tr>
      <w:tr w:rsidR="00FA17AE" w:rsidRPr="00102D50" w14:paraId="398F6EDB" w14:textId="77777777" w:rsidTr="005B4B75">
        <w:trPr>
          <w:trHeight w:val="514"/>
          <w:jc w:val="center"/>
        </w:trPr>
        <w:tc>
          <w:tcPr>
            <w:tcW w:w="9594" w:type="dxa"/>
            <w:gridSpan w:val="2"/>
            <w:tcBorders>
              <w:top w:val="nil"/>
              <w:left w:val="nil"/>
              <w:bottom w:val="nil"/>
              <w:right w:val="nil"/>
            </w:tcBorders>
            <w:vAlign w:val="bottom"/>
          </w:tcPr>
          <w:p w14:paraId="260A0C60" w14:textId="77777777" w:rsidR="00FA17AE" w:rsidRDefault="00FA17AE" w:rsidP="005B4B75">
            <w:pPr>
              <w:spacing w:before="240"/>
              <w:rPr>
                <w:rFonts w:ascii="Century Gothic" w:hAnsi="Century Gothic" w:cs="Century Gothic"/>
                <w:b/>
                <w:bCs/>
              </w:rPr>
            </w:pPr>
            <w:r w:rsidRPr="006D73C5">
              <w:rPr>
                <w:rFonts w:ascii="Century Gothic" w:hAnsi="Century Gothic" w:cs="Century Gothic"/>
                <w:b/>
                <w:bCs/>
              </w:rPr>
              <w:t>OVERALL E</w:t>
            </w:r>
            <w:r>
              <w:rPr>
                <w:rFonts w:ascii="Century Gothic" w:hAnsi="Century Gothic" w:cs="Century Gothic"/>
                <w:b/>
                <w:bCs/>
              </w:rPr>
              <w:t>FFECTIVENESS</w:t>
            </w:r>
          </w:p>
          <w:p w14:paraId="6A898A67" w14:textId="77777777" w:rsidR="00FA17AE" w:rsidRPr="006106EC" w:rsidRDefault="00FA17AE" w:rsidP="005B4B75">
            <w:pPr>
              <w:rPr>
                <w:rFonts w:ascii="Century Gothic" w:hAnsi="Century Gothic" w:cs="Arial"/>
                <w:i/>
                <w:color w:val="808080"/>
                <w:sz w:val="22"/>
                <w:szCs w:val="22"/>
              </w:rPr>
            </w:pPr>
          </w:p>
        </w:tc>
      </w:tr>
      <w:tr w:rsidR="00FA17AE" w:rsidRPr="00102D50" w14:paraId="3FCC056D" w14:textId="77777777" w:rsidTr="005B4B75">
        <w:trPr>
          <w:trHeight w:val="1617"/>
          <w:jc w:val="center"/>
        </w:trPr>
        <w:tc>
          <w:tcPr>
            <w:tcW w:w="9594" w:type="dxa"/>
            <w:gridSpan w:val="2"/>
            <w:tcBorders>
              <w:top w:val="nil"/>
              <w:left w:val="nil"/>
              <w:bottom w:val="nil"/>
              <w:right w:val="nil"/>
            </w:tcBorders>
          </w:tcPr>
          <w:p w14:paraId="4E9C8E71" w14:textId="3217E758" w:rsidR="00677B44" w:rsidRDefault="000D6885" w:rsidP="00677B44">
            <w:pPr>
              <w:jc w:val="both"/>
              <w:rPr>
                <w:rFonts w:ascii="Century Gothic" w:hAnsi="Century Gothic"/>
              </w:rPr>
            </w:pPr>
            <w:r>
              <w:rPr>
                <w:rFonts w:ascii="Century Gothic" w:hAnsi="Century Gothic"/>
              </w:rPr>
              <w:t>St Patrick’s</w:t>
            </w:r>
            <w:r w:rsidR="00E0047E">
              <w:rPr>
                <w:rFonts w:ascii="Century Gothic" w:hAnsi="Century Gothic"/>
              </w:rPr>
              <w:t xml:space="preserve"> is an outstanding </w:t>
            </w:r>
            <w:r w:rsidR="00677B44" w:rsidRPr="00677B44">
              <w:rPr>
                <w:rFonts w:ascii="Century Gothic" w:hAnsi="Century Gothic"/>
              </w:rPr>
              <w:t>Catholic school. It is very welcoming and has inclusion for all as a central goal and a shared vision: pupils enjoy attending and they have posi</w:t>
            </w:r>
            <w:r>
              <w:rPr>
                <w:rFonts w:ascii="Century Gothic" w:hAnsi="Century Gothic"/>
              </w:rPr>
              <w:t>tive attitudes to learning.</w:t>
            </w:r>
            <w:r w:rsidR="00E91768">
              <w:rPr>
                <w:rFonts w:ascii="Century Gothic" w:hAnsi="Century Gothic"/>
              </w:rPr>
              <w:t xml:space="preserve"> </w:t>
            </w:r>
            <w:r w:rsidR="00677B44" w:rsidRPr="00677B44">
              <w:rPr>
                <w:rFonts w:ascii="Century Gothic" w:hAnsi="Century Gothic"/>
              </w:rPr>
              <w:t>Pupils deepen</w:t>
            </w:r>
            <w:r w:rsidR="00E91768">
              <w:rPr>
                <w:rFonts w:ascii="Century Gothic" w:hAnsi="Century Gothic"/>
              </w:rPr>
              <w:t xml:space="preserve"> the</w:t>
            </w:r>
            <w:r w:rsidR="00677B44" w:rsidRPr="00677B44">
              <w:rPr>
                <w:rFonts w:ascii="Century Gothic" w:hAnsi="Century Gothic"/>
              </w:rPr>
              <w:t xml:space="preserve"> knowledge of their faith throughout their time in school and gain a firm understanding of Catholic practice. </w:t>
            </w:r>
            <w:r w:rsidR="00677B44" w:rsidRPr="00677B44">
              <w:rPr>
                <w:rFonts w:ascii="Century Gothic" w:hAnsi="Century Gothic"/>
                <w:noProof/>
              </w:rPr>
              <w:t xml:space="preserve">The school lives out its </w:t>
            </w:r>
            <w:r w:rsidR="00FF3FE2">
              <w:rPr>
                <w:rFonts w:ascii="Century Gothic" w:hAnsi="Century Gothic"/>
                <w:noProof/>
              </w:rPr>
              <w:t>mission statement;</w:t>
            </w:r>
            <w:r>
              <w:rPr>
                <w:rFonts w:ascii="Century Gothic" w:hAnsi="Century Gothic"/>
                <w:noProof/>
              </w:rPr>
              <w:t xml:space="preserve"> “Together we grow in God’s love</w:t>
            </w:r>
            <w:r w:rsidR="006B5AC9">
              <w:rPr>
                <w:rFonts w:ascii="Century Gothic" w:hAnsi="Century Gothic"/>
                <w:noProof/>
              </w:rPr>
              <w:t>.”</w:t>
            </w:r>
            <w:r w:rsidR="00F86D96">
              <w:rPr>
                <w:rFonts w:ascii="Century Gothic" w:hAnsi="Century Gothic"/>
                <w:noProof/>
              </w:rPr>
              <w:t xml:space="preserve"> </w:t>
            </w:r>
            <w:r w:rsidR="00677B44" w:rsidRPr="00677B44">
              <w:rPr>
                <w:rFonts w:ascii="Century Gothic" w:hAnsi="Century Gothic"/>
              </w:rPr>
              <w:t xml:space="preserve">Governors play a significant part in leading the strategic direction of the school in the </w:t>
            </w:r>
            <w:r>
              <w:rPr>
                <w:rFonts w:ascii="Century Gothic" w:hAnsi="Century Gothic"/>
              </w:rPr>
              <w:t xml:space="preserve">strong, </w:t>
            </w:r>
            <w:r w:rsidR="0096450E" w:rsidRPr="0096450E">
              <w:rPr>
                <w:rFonts w:ascii="Century Gothic" w:hAnsi="Century Gothic"/>
              </w:rPr>
              <w:t>close</w:t>
            </w:r>
            <w:r w:rsidR="005603B6" w:rsidRPr="0096450E">
              <w:rPr>
                <w:rFonts w:ascii="Century Gothic" w:hAnsi="Century Gothic"/>
              </w:rPr>
              <w:t>-</w:t>
            </w:r>
            <w:r w:rsidRPr="0096450E">
              <w:rPr>
                <w:rFonts w:ascii="Century Gothic" w:hAnsi="Century Gothic"/>
              </w:rPr>
              <w:t>knit</w:t>
            </w:r>
            <w:r>
              <w:rPr>
                <w:rFonts w:ascii="Century Gothic" w:hAnsi="Century Gothic"/>
              </w:rPr>
              <w:t xml:space="preserve"> </w:t>
            </w:r>
            <w:r w:rsidR="00E91768">
              <w:rPr>
                <w:rFonts w:ascii="Century Gothic" w:hAnsi="Century Gothic"/>
              </w:rPr>
              <w:t xml:space="preserve">community </w:t>
            </w:r>
            <w:r w:rsidR="006B5AC9">
              <w:rPr>
                <w:rFonts w:ascii="Century Gothic" w:hAnsi="Century Gothic"/>
              </w:rPr>
              <w:t xml:space="preserve">which </w:t>
            </w:r>
            <w:r w:rsidR="009565F7">
              <w:rPr>
                <w:rFonts w:ascii="Century Gothic" w:hAnsi="Century Gothic"/>
              </w:rPr>
              <w:t>it serves</w:t>
            </w:r>
            <w:r w:rsidR="009565F7" w:rsidRPr="0096450E">
              <w:rPr>
                <w:rFonts w:ascii="Century Gothic" w:hAnsi="Century Gothic"/>
              </w:rPr>
              <w:t>.</w:t>
            </w:r>
            <w:r w:rsidR="00E91768" w:rsidRPr="0096450E">
              <w:rPr>
                <w:rFonts w:ascii="Century Gothic" w:hAnsi="Century Gothic"/>
              </w:rPr>
              <w:t xml:space="preserve"> </w:t>
            </w:r>
            <w:r w:rsidR="0096450E" w:rsidRPr="0096450E">
              <w:rPr>
                <w:rFonts w:ascii="Century Gothic" w:hAnsi="Century Gothic"/>
              </w:rPr>
              <w:t>The</w:t>
            </w:r>
            <w:r w:rsidR="005603B6" w:rsidRPr="0096450E">
              <w:rPr>
                <w:rFonts w:ascii="Century Gothic" w:hAnsi="Century Gothic"/>
              </w:rPr>
              <w:t xml:space="preserve"> </w:t>
            </w:r>
            <w:r w:rsidR="00FF3FE2" w:rsidRPr="0096450E">
              <w:rPr>
                <w:rFonts w:ascii="Century Gothic" w:hAnsi="Century Gothic"/>
              </w:rPr>
              <w:t>recent</w:t>
            </w:r>
            <w:r w:rsidR="005603B6" w:rsidRPr="0096450E">
              <w:rPr>
                <w:rFonts w:ascii="Century Gothic" w:hAnsi="Century Gothic"/>
              </w:rPr>
              <w:t>ly appointed</w:t>
            </w:r>
            <w:r w:rsidR="00FF3FE2" w:rsidRPr="0096450E">
              <w:rPr>
                <w:rFonts w:ascii="Century Gothic" w:hAnsi="Century Gothic"/>
              </w:rPr>
              <w:t xml:space="preserve"> headteacher</w:t>
            </w:r>
            <w:r w:rsidR="004D19DF">
              <w:rPr>
                <w:rFonts w:ascii="Century Gothic" w:hAnsi="Century Gothic"/>
              </w:rPr>
              <w:t xml:space="preserve"> and deputy headteacher</w:t>
            </w:r>
            <w:r w:rsidR="005603B6" w:rsidRPr="0096450E">
              <w:rPr>
                <w:rFonts w:ascii="Century Gothic" w:hAnsi="Century Gothic"/>
              </w:rPr>
              <w:t xml:space="preserve"> </w:t>
            </w:r>
            <w:r w:rsidR="004D19DF">
              <w:rPr>
                <w:rFonts w:ascii="Century Gothic" w:hAnsi="Century Gothic"/>
              </w:rPr>
              <w:t>have</w:t>
            </w:r>
            <w:r w:rsidR="00FF3FE2" w:rsidRPr="0096450E">
              <w:rPr>
                <w:rFonts w:ascii="Century Gothic" w:hAnsi="Century Gothic"/>
              </w:rPr>
              <w:t xml:space="preserve"> been instrumental in driving the</w:t>
            </w:r>
            <w:r w:rsidR="00677B44" w:rsidRPr="0096450E">
              <w:rPr>
                <w:rFonts w:ascii="Century Gothic" w:hAnsi="Century Gothic"/>
              </w:rPr>
              <w:t xml:space="preserve"> recommendations</w:t>
            </w:r>
            <w:r w:rsidR="00677B44" w:rsidRPr="00677B44">
              <w:rPr>
                <w:rFonts w:ascii="Century Gothic" w:hAnsi="Century Gothic"/>
              </w:rPr>
              <w:t xml:space="preserve"> s</w:t>
            </w:r>
            <w:r w:rsidR="009565F7">
              <w:rPr>
                <w:rFonts w:ascii="Century Gothic" w:hAnsi="Century Gothic"/>
              </w:rPr>
              <w:t>ince the last inspection</w:t>
            </w:r>
            <w:r w:rsidR="00677B44" w:rsidRPr="00677B44">
              <w:rPr>
                <w:rFonts w:ascii="Century Gothic" w:hAnsi="Century Gothic"/>
              </w:rPr>
              <w:t>. The RE l</w:t>
            </w:r>
            <w:r>
              <w:rPr>
                <w:rFonts w:ascii="Century Gothic" w:hAnsi="Century Gothic"/>
              </w:rPr>
              <w:t>eader has been tireless in her</w:t>
            </w:r>
            <w:r w:rsidR="00E91768">
              <w:rPr>
                <w:rFonts w:ascii="Century Gothic" w:hAnsi="Century Gothic"/>
              </w:rPr>
              <w:t xml:space="preserve"> </w:t>
            </w:r>
            <w:r w:rsidR="00677B44" w:rsidRPr="00677B44">
              <w:rPr>
                <w:rFonts w:ascii="Century Gothic" w:hAnsi="Century Gothic"/>
              </w:rPr>
              <w:t xml:space="preserve">efforts to ensure the </w:t>
            </w:r>
            <w:r w:rsidR="003B0294">
              <w:rPr>
                <w:rFonts w:ascii="Century Gothic" w:hAnsi="Century Gothic"/>
              </w:rPr>
              <w:t>Catholic Life</w:t>
            </w:r>
            <w:r w:rsidR="00E91768">
              <w:rPr>
                <w:rFonts w:ascii="Century Gothic" w:hAnsi="Century Gothic"/>
              </w:rPr>
              <w:t xml:space="preserve"> of the school and curriculum RE are outstanding.</w:t>
            </w:r>
            <w:r w:rsidR="00677B44" w:rsidRPr="00677B44">
              <w:rPr>
                <w:rFonts w:ascii="Century Gothic" w:hAnsi="Century Gothic"/>
              </w:rPr>
              <w:t xml:space="preserve"> The work of the </w:t>
            </w:r>
            <w:r w:rsidR="002C2481">
              <w:rPr>
                <w:rFonts w:ascii="Century Gothic" w:hAnsi="Century Gothic"/>
              </w:rPr>
              <w:t>g</w:t>
            </w:r>
            <w:r w:rsidR="00677B44" w:rsidRPr="00677B44">
              <w:rPr>
                <w:rFonts w:ascii="Century Gothic" w:hAnsi="Century Gothic"/>
              </w:rPr>
              <w:t>overnors,</w:t>
            </w:r>
            <w:r w:rsidR="00E91768">
              <w:rPr>
                <w:rFonts w:ascii="Century Gothic" w:hAnsi="Century Gothic"/>
              </w:rPr>
              <w:t xml:space="preserve"> headteacher,</w:t>
            </w:r>
            <w:r w:rsidR="004D19DF">
              <w:rPr>
                <w:rFonts w:ascii="Century Gothic" w:hAnsi="Century Gothic"/>
              </w:rPr>
              <w:t xml:space="preserve"> deputy headteacher,</w:t>
            </w:r>
            <w:r w:rsidR="00677B44" w:rsidRPr="00677B44">
              <w:rPr>
                <w:rFonts w:ascii="Century Gothic" w:hAnsi="Century Gothic"/>
              </w:rPr>
              <w:t xml:space="preserve"> RE </w:t>
            </w:r>
            <w:r w:rsidR="002C2481">
              <w:rPr>
                <w:rFonts w:ascii="Century Gothic" w:hAnsi="Century Gothic"/>
              </w:rPr>
              <w:t>l</w:t>
            </w:r>
            <w:r w:rsidR="00677B44" w:rsidRPr="00677B44">
              <w:rPr>
                <w:rFonts w:ascii="Century Gothic" w:hAnsi="Century Gothic"/>
              </w:rPr>
              <w:t>eader</w:t>
            </w:r>
            <w:r w:rsidR="00EB5863">
              <w:rPr>
                <w:rFonts w:ascii="Century Gothic" w:hAnsi="Century Gothic"/>
              </w:rPr>
              <w:t>, the teachers</w:t>
            </w:r>
            <w:r w:rsidR="00677B44" w:rsidRPr="00677B44">
              <w:rPr>
                <w:rFonts w:ascii="Century Gothic" w:hAnsi="Century Gothic"/>
              </w:rPr>
              <w:t xml:space="preserve"> and the </w:t>
            </w:r>
            <w:r w:rsidR="006B5AC9">
              <w:rPr>
                <w:rFonts w:ascii="Century Gothic" w:hAnsi="Century Gothic"/>
              </w:rPr>
              <w:t>support staff</w:t>
            </w:r>
            <w:r w:rsidR="00E91768">
              <w:rPr>
                <w:rFonts w:ascii="Century Gothic" w:hAnsi="Century Gothic"/>
              </w:rPr>
              <w:t xml:space="preserve"> in rai</w:t>
            </w:r>
            <w:r w:rsidR="00CE1359">
              <w:rPr>
                <w:rFonts w:ascii="Century Gothic" w:hAnsi="Century Gothic"/>
              </w:rPr>
              <w:t xml:space="preserve">sing standards and putting the </w:t>
            </w:r>
            <w:r w:rsidR="003B0294">
              <w:rPr>
                <w:rFonts w:ascii="Century Gothic" w:hAnsi="Century Gothic"/>
              </w:rPr>
              <w:t>Catholic Life</w:t>
            </w:r>
            <w:r w:rsidR="00CE1359">
              <w:rPr>
                <w:rFonts w:ascii="Century Gothic" w:hAnsi="Century Gothic"/>
              </w:rPr>
              <w:t xml:space="preserve"> of the school at the forefront of their pla</w:t>
            </w:r>
            <w:r w:rsidR="009565F7">
              <w:rPr>
                <w:rFonts w:ascii="Century Gothic" w:hAnsi="Century Gothic"/>
              </w:rPr>
              <w:t xml:space="preserve">ns for the school </w:t>
            </w:r>
            <w:r w:rsidR="00CE1359">
              <w:rPr>
                <w:rFonts w:ascii="Century Gothic" w:hAnsi="Century Gothic"/>
              </w:rPr>
              <w:t xml:space="preserve">is </w:t>
            </w:r>
            <w:proofErr w:type="gramStart"/>
            <w:r w:rsidR="00677B44" w:rsidRPr="00677B44">
              <w:rPr>
                <w:rFonts w:ascii="Century Gothic" w:hAnsi="Century Gothic"/>
              </w:rPr>
              <w:t>a strength</w:t>
            </w:r>
            <w:proofErr w:type="gramEnd"/>
            <w:r w:rsidR="00677B44" w:rsidRPr="00677B44">
              <w:rPr>
                <w:rFonts w:ascii="Century Gothic" w:hAnsi="Century Gothic"/>
              </w:rPr>
              <w:t xml:space="preserve"> of </w:t>
            </w:r>
            <w:r w:rsidR="00CE1359">
              <w:rPr>
                <w:rFonts w:ascii="Century Gothic" w:hAnsi="Century Gothic"/>
              </w:rPr>
              <w:t xml:space="preserve">the school. </w:t>
            </w:r>
          </w:p>
          <w:p w14:paraId="67115872" w14:textId="77777777" w:rsidR="00677B44" w:rsidRPr="00677B44" w:rsidRDefault="00677B44" w:rsidP="00677B44">
            <w:pPr>
              <w:jc w:val="both"/>
              <w:rPr>
                <w:rFonts w:ascii="Century Gothic" w:hAnsi="Century Gothic"/>
              </w:rPr>
            </w:pPr>
          </w:p>
          <w:p w14:paraId="1F7AEDA0" w14:textId="2790EF0F" w:rsidR="00677B44" w:rsidRDefault="00677B44" w:rsidP="00677B44">
            <w:pPr>
              <w:jc w:val="both"/>
              <w:rPr>
                <w:rFonts w:ascii="Century Gothic" w:hAnsi="Century Gothic"/>
              </w:rPr>
            </w:pPr>
            <w:r w:rsidRPr="00677B44">
              <w:rPr>
                <w:rFonts w:ascii="Century Gothic" w:hAnsi="Century Gothic"/>
              </w:rPr>
              <w:t>The Cath</w:t>
            </w:r>
            <w:r w:rsidR="00CE1359">
              <w:rPr>
                <w:rFonts w:ascii="Century Gothic" w:hAnsi="Century Gothic"/>
              </w:rPr>
              <w:t>olic Life of the school is outstanding and the</w:t>
            </w:r>
            <w:r w:rsidR="00FF3FE2">
              <w:rPr>
                <w:rFonts w:ascii="Century Gothic" w:hAnsi="Century Gothic"/>
              </w:rPr>
              <w:t xml:space="preserve"> commitment from the </w:t>
            </w:r>
            <w:r w:rsidR="00CE1359">
              <w:rPr>
                <w:rFonts w:ascii="Century Gothic" w:hAnsi="Century Gothic"/>
              </w:rPr>
              <w:t>head</w:t>
            </w:r>
            <w:r w:rsidR="00FF3FE2">
              <w:rPr>
                <w:rFonts w:ascii="Century Gothic" w:hAnsi="Century Gothic"/>
              </w:rPr>
              <w:t>teacher</w:t>
            </w:r>
            <w:r w:rsidR="00CE1359">
              <w:rPr>
                <w:rFonts w:ascii="Century Gothic" w:hAnsi="Century Gothic"/>
              </w:rPr>
              <w:t>,</w:t>
            </w:r>
            <w:r w:rsidR="004D19DF">
              <w:rPr>
                <w:rFonts w:ascii="Century Gothic" w:hAnsi="Century Gothic"/>
              </w:rPr>
              <w:t xml:space="preserve"> the deputy headteacher</w:t>
            </w:r>
            <w:r w:rsidR="00CE1359">
              <w:rPr>
                <w:rFonts w:ascii="Century Gothic" w:hAnsi="Century Gothic"/>
              </w:rPr>
              <w:t xml:space="preserve"> the</w:t>
            </w:r>
            <w:r w:rsidRPr="00677B44">
              <w:rPr>
                <w:rFonts w:ascii="Century Gothic" w:hAnsi="Century Gothic"/>
              </w:rPr>
              <w:t xml:space="preserve"> gove</w:t>
            </w:r>
            <w:r w:rsidR="00FF3FE2">
              <w:rPr>
                <w:rFonts w:ascii="Century Gothic" w:hAnsi="Century Gothic"/>
              </w:rPr>
              <w:t>rnors, staff, and parishioners</w:t>
            </w:r>
            <w:r w:rsidR="00CE1359">
              <w:rPr>
                <w:rFonts w:ascii="Century Gothic" w:hAnsi="Century Gothic"/>
              </w:rPr>
              <w:t xml:space="preserve"> </w:t>
            </w:r>
            <w:r w:rsidRPr="00677B44">
              <w:rPr>
                <w:rFonts w:ascii="Century Gothic" w:hAnsi="Century Gothic"/>
              </w:rPr>
              <w:t>to support pupils in their prayer life and grow in faith has rema</w:t>
            </w:r>
            <w:r w:rsidR="00CE1359">
              <w:rPr>
                <w:rFonts w:ascii="Century Gothic" w:hAnsi="Century Gothic"/>
              </w:rPr>
              <w:t xml:space="preserve">ined a priority. </w:t>
            </w:r>
            <w:r w:rsidRPr="00677B44">
              <w:rPr>
                <w:rFonts w:ascii="Century Gothic" w:hAnsi="Century Gothic"/>
              </w:rPr>
              <w:t>Staff set good examples, are proud of their school and work well together. The spiritual, moral, social and cultur</w:t>
            </w:r>
            <w:r w:rsidR="009565F7">
              <w:rPr>
                <w:rFonts w:ascii="Century Gothic" w:hAnsi="Century Gothic"/>
              </w:rPr>
              <w:t>al development of pupils is excellent</w:t>
            </w:r>
            <w:r w:rsidRPr="00677B44">
              <w:rPr>
                <w:rFonts w:ascii="Century Gothic" w:hAnsi="Century Gothic"/>
              </w:rPr>
              <w:t xml:space="preserve"> and has an imp</w:t>
            </w:r>
            <w:r w:rsidR="00FF3FE2">
              <w:rPr>
                <w:rFonts w:ascii="Century Gothic" w:hAnsi="Century Gothic"/>
              </w:rPr>
              <w:t>act on eve</w:t>
            </w:r>
            <w:r w:rsidR="000D6885">
              <w:rPr>
                <w:rFonts w:ascii="Century Gothic" w:hAnsi="Century Gothic"/>
              </w:rPr>
              <w:t>ryday life at St Patrick</w:t>
            </w:r>
            <w:r w:rsidR="00FF3FE2">
              <w:rPr>
                <w:rFonts w:ascii="Century Gothic" w:hAnsi="Century Gothic"/>
              </w:rPr>
              <w:t>’</w:t>
            </w:r>
            <w:r w:rsidR="000D6885">
              <w:rPr>
                <w:rFonts w:ascii="Century Gothic" w:hAnsi="Century Gothic"/>
              </w:rPr>
              <w:t>s</w:t>
            </w:r>
            <w:r w:rsidRPr="00677B44">
              <w:rPr>
                <w:rFonts w:ascii="Century Gothic" w:hAnsi="Century Gothic"/>
              </w:rPr>
              <w:t>. This can be seen through pupils’ responses to each other and to the notion of the com</w:t>
            </w:r>
            <w:r w:rsidR="00CE1359">
              <w:rPr>
                <w:rFonts w:ascii="Century Gothic" w:hAnsi="Century Gothic"/>
              </w:rPr>
              <w:t>mon good</w:t>
            </w:r>
            <w:r w:rsidRPr="00677B44">
              <w:rPr>
                <w:rFonts w:ascii="Century Gothic" w:hAnsi="Century Gothic"/>
              </w:rPr>
              <w:t>. The</w:t>
            </w:r>
            <w:r w:rsidR="00CE1359">
              <w:rPr>
                <w:rFonts w:ascii="Century Gothic" w:hAnsi="Century Gothic"/>
              </w:rPr>
              <w:t xml:space="preserve"> pupils</w:t>
            </w:r>
            <w:r w:rsidRPr="00677B44">
              <w:rPr>
                <w:rFonts w:ascii="Century Gothic" w:hAnsi="Century Gothic"/>
              </w:rPr>
              <w:t xml:space="preserve"> actively and willingly become involved in a variety of activities supporting their </w:t>
            </w:r>
            <w:r w:rsidR="00CE1359">
              <w:rPr>
                <w:rFonts w:ascii="Century Gothic" w:hAnsi="Century Gothic"/>
              </w:rPr>
              <w:t xml:space="preserve">own and the wider </w:t>
            </w:r>
            <w:r w:rsidRPr="00677B44">
              <w:rPr>
                <w:rFonts w:ascii="Century Gothic" w:hAnsi="Century Gothic"/>
              </w:rPr>
              <w:t xml:space="preserve">community. This contributes to pupils’ social, emotional and </w:t>
            </w:r>
            <w:r w:rsidR="000D6885">
              <w:rPr>
                <w:rFonts w:ascii="Century Gothic" w:hAnsi="Century Gothic"/>
              </w:rPr>
              <w:t>moral development. The living and learning statements</w:t>
            </w:r>
            <w:r w:rsidRPr="00677B44">
              <w:rPr>
                <w:rFonts w:ascii="Century Gothic" w:hAnsi="Century Gothic"/>
              </w:rPr>
              <w:t xml:space="preserve"> permeate school life and pupils are helped to grow in faith, make the most of their abilities and become the best they can be. </w:t>
            </w:r>
          </w:p>
          <w:p w14:paraId="49FACF4B" w14:textId="77777777" w:rsidR="00677B44" w:rsidRPr="00677B44" w:rsidRDefault="00677B44" w:rsidP="00677B44">
            <w:pPr>
              <w:jc w:val="both"/>
              <w:rPr>
                <w:rFonts w:ascii="Century Gothic" w:hAnsi="Century Gothic"/>
              </w:rPr>
            </w:pPr>
          </w:p>
          <w:p w14:paraId="35EF449E" w14:textId="77777777" w:rsidR="00677B44" w:rsidRDefault="00677B44" w:rsidP="00677B44">
            <w:pPr>
              <w:jc w:val="both"/>
              <w:rPr>
                <w:rFonts w:ascii="Century Gothic" w:hAnsi="Century Gothic"/>
              </w:rPr>
            </w:pPr>
            <w:r w:rsidRPr="00677B44">
              <w:rPr>
                <w:rFonts w:ascii="Century Gothic" w:hAnsi="Century Gothic"/>
              </w:rPr>
              <w:t xml:space="preserve">Opportunities for </w:t>
            </w:r>
            <w:r w:rsidRPr="000851A1">
              <w:rPr>
                <w:rFonts w:ascii="Century Gothic" w:hAnsi="Century Gothic"/>
              </w:rPr>
              <w:t>Prayer and Liturgy</w:t>
            </w:r>
            <w:r w:rsidRPr="00677B44">
              <w:rPr>
                <w:rFonts w:ascii="Century Gothic" w:hAnsi="Century Gothic"/>
              </w:rPr>
              <w:t xml:space="preserve"> are </w:t>
            </w:r>
            <w:r w:rsidR="00CE1359">
              <w:rPr>
                <w:rFonts w:ascii="Century Gothic" w:hAnsi="Century Gothic"/>
              </w:rPr>
              <w:t>outstanding</w:t>
            </w:r>
            <w:r w:rsidRPr="00677B44">
              <w:rPr>
                <w:rFonts w:ascii="Century Gothic" w:hAnsi="Century Gothic"/>
              </w:rPr>
              <w:t xml:space="preserve">; pupils act with reverence and join in prayers confidently. They make full use of resources available to them and appreciate </w:t>
            </w:r>
            <w:r>
              <w:rPr>
                <w:rFonts w:ascii="Century Gothic" w:hAnsi="Century Gothic"/>
              </w:rPr>
              <w:t>the opportunities offered e.g. M</w:t>
            </w:r>
            <w:r w:rsidRPr="00677B44">
              <w:rPr>
                <w:rFonts w:ascii="Century Gothic" w:hAnsi="Century Gothic"/>
              </w:rPr>
              <w:t xml:space="preserve">asses and liturgies. </w:t>
            </w:r>
          </w:p>
          <w:p w14:paraId="3728291B" w14:textId="77777777" w:rsidR="000851A1" w:rsidRPr="00677B44" w:rsidRDefault="000851A1" w:rsidP="00677B44">
            <w:pPr>
              <w:jc w:val="both"/>
              <w:rPr>
                <w:rFonts w:ascii="Century Gothic" w:hAnsi="Century Gothic"/>
              </w:rPr>
            </w:pPr>
          </w:p>
          <w:p w14:paraId="1ABDC422" w14:textId="77777777" w:rsidR="00677B44" w:rsidRDefault="00677B44" w:rsidP="00677B44">
            <w:pPr>
              <w:jc w:val="both"/>
              <w:rPr>
                <w:rFonts w:ascii="Century Gothic" w:hAnsi="Century Gothic"/>
              </w:rPr>
            </w:pPr>
            <w:r w:rsidRPr="000851A1">
              <w:rPr>
                <w:rFonts w:ascii="Century Gothic" w:hAnsi="Century Gothic"/>
              </w:rPr>
              <w:t>The qu</w:t>
            </w:r>
            <w:r w:rsidR="00CE1359">
              <w:rPr>
                <w:rFonts w:ascii="Century Gothic" w:hAnsi="Century Gothic"/>
              </w:rPr>
              <w:t xml:space="preserve">ality of curriculum RE is outstanding </w:t>
            </w:r>
            <w:r>
              <w:rPr>
                <w:rFonts w:ascii="Century Gothic" w:hAnsi="Century Gothic"/>
              </w:rPr>
              <w:t xml:space="preserve">and pupils are provided with </w:t>
            </w:r>
            <w:r w:rsidR="00CE1359">
              <w:rPr>
                <w:rFonts w:ascii="Century Gothic" w:hAnsi="Century Gothic"/>
              </w:rPr>
              <w:t>an excellent range of</w:t>
            </w:r>
            <w:r>
              <w:rPr>
                <w:rFonts w:ascii="Century Gothic" w:hAnsi="Century Gothic"/>
              </w:rPr>
              <w:t xml:space="preserve"> learning opportunities to deepen their faith, to understand Catholic traditions and practices, and </w:t>
            </w:r>
            <w:r w:rsidR="00CE1359">
              <w:rPr>
                <w:rFonts w:ascii="Century Gothic" w:hAnsi="Century Gothic"/>
              </w:rPr>
              <w:t xml:space="preserve">to </w:t>
            </w:r>
            <w:r>
              <w:rPr>
                <w:rFonts w:ascii="Century Gothic" w:hAnsi="Century Gothic"/>
              </w:rPr>
              <w:t xml:space="preserve">make </w:t>
            </w:r>
            <w:r w:rsidRPr="00962301">
              <w:rPr>
                <w:rFonts w:ascii="Century Gothic" w:hAnsi="Century Gothic"/>
              </w:rPr>
              <w:t>progress in th</w:t>
            </w:r>
            <w:r w:rsidR="00CE1359">
              <w:rPr>
                <w:rFonts w:ascii="Century Gothic" w:hAnsi="Century Gothic"/>
              </w:rPr>
              <w:t>eir learning. Pupils enjoy</w:t>
            </w:r>
            <w:r w:rsidRPr="00962301">
              <w:rPr>
                <w:rFonts w:ascii="Century Gothic" w:hAnsi="Century Gothic"/>
              </w:rPr>
              <w:t xml:space="preserve"> RE lessons</w:t>
            </w:r>
            <w:r w:rsidR="00FF3FE2">
              <w:rPr>
                <w:rFonts w:ascii="Century Gothic" w:hAnsi="Century Gothic"/>
              </w:rPr>
              <w:t xml:space="preserve">, with one pupil stating that RE </w:t>
            </w:r>
            <w:r w:rsidR="009565F7">
              <w:rPr>
                <w:rFonts w:ascii="Century Gothic" w:hAnsi="Century Gothic"/>
              </w:rPr>
              <w:t>lessons are</w:t>
            </w:r>
            <w:r w:rsidR="00FF3FE2">
              <w:rPr>
                <w:rFonts w:ascii="Century Gothic" w:hAnsi="Century Gothic"/>
              </w:rPr>
              <w:t xml:space="preserve"> </w:t>
            </w:r>
            <w:proofErr w:type="gramStart"/>
            <w:r w:rsidR="00FF3FE2">
              <w:rPr>
                <w:rFonts w:ascii="Century Gothic" w:hAnsi="Century Gothic"/>
              </w:rPr>
              <w:t>fun,</w:t>
            </w:r>
            <w:proofErr w:type="gramEnd"/>
            <w:r w:rsidRPr="00962301">
              <w:rPr>
                <w:rFonts w:ascii="Century Gothic" w:hAnsi="Century Gothic"/>
              </w:rPr>
              <w:t xml:space="preserve"> and </w:t>
            </w:r>
            <w:r w:rsidR="00CE1359">
              <w:rPr>
                <w:rFonts w:ascii="Century Gothic" w:hAnsi="Century Gothic"/>
              </w:rPr>
              <w:t xml:space="preserve">many </w:t>
            </w:r>
            <w:r w:rsidRPr="00962301">
              <w:rPr>
                <w:rFonts w:ascii="Century Gothic" w:hAnsi="Century Gothic"/>
              </w:rPr>
              <w:t>as</w:t>
            </w:r>
            <w:r w:rsidR="00CE1359">
              <w:rPr>
                <w:rFonts w:ascii="Century Gothic" w:hAnsi="Century Gothic"/>
              </w:rPr>
              <w:t>pects of the curriculum are outstanding</w:t>
            </w:r>
            <w:r w:rsidRPr="00962301">
              <w:rPr>
                <w:rFonts w:ascii="Century Gothic" w:hAnsi="Century Gothic"/>
              </w:rPr>
              <w:t xml:space="preserve">. Clear action plans are in place to </w:t>
            </w:r>
            <w:r w:rsidR="00CE1359">
              <w:rPr>
                <w:rFonts w:ascii="Century Gothic" w:hAnsi="Century Gothic"/>
              </w:rPr>
              <w:t xml:space="preserve">continue to </w:t>
            </w:r>
            <w:r w:rsidRPr="00962301">
              <w:rPr>
                <w:rFonts w:ascii="Century Gothic" w:hAnsi="Century Gothic"/>
              </w:rPr>
              <w:t>rais</w:t>
            </w:r>
            <w:r w:rsidR="00CE1359">
              <w:rPr>
                <w:rFonts w:ascii="Century Gothic" w:hAnsi="Century Gothic"/>
              </w:rPr>
              <w:t>e attainment and p</w:t>
            </w:r>
            <w:r w:rsidR="00FF3FE2">
              <w:rPr>
                <w:rFonts w:ascii="Century Gothic" w:hAnsi="Century Gothic"/>
              </w:rPr>
              <w:t xml:space="preserve">rogress </w:t>
            </w:r>
            <w:r w:rsidR="00CE1359">
              <w:rPr>
                <w:rFonts w:ascii="Century Gothic" w:hAnsi="Century Gothic"/>
              </w:rPr>
              <w:t>is outstanding.</w:t>
            </w:r>
            <w:r w:rsidRPr="00962301">
              <w:rPr>
                <w:rFonts w:ascii="Century Gothic" w:hAnsi="Century Gothic"/>
              </w:rPr>
              <w:t xml:space="preserve"> </w:t>
            </w:r>
          </w:p>
          <w:p w14:paraId="7D19FF39" w14:textId="77777777" w:rsidR="00EC1055" w:rsidRPr="00962301" w:rsidRDefault="00EC1055" w:rsidP="00677B44">
            <w:pPr>
              <w:jc w:val="both"/>
              <w:rPr>
                <w:rFonts w:ascii="Century Gothic" w:hAnsi="Century Gothic"/>
              </w:rPr>
            </w:pPr>
          </w:p>
          <w:p w14:paraId="69613AB8" w14:textId="77777777" w:rsidR="00677B44" w:rsidRDefault="00CE1359" w:rsidP="00677B44">
            <w:pPr>
              <w:jc w:val="both"/>
              <w:rPr>
                <w:rFonts w:ascii="Century Gothic" w:hAnsi="Century Gothic"/>
              </w:rPr>
            </w:pPr>
            <w:r>
              <w:rPr>
                <w:rFonts w:ascii="Century Gothic" w:hAnsi="Century Gothic"/>
              </w:rPr>
              <w:t>Teacher</w:t>
            </w:r>
            <w:r w:rsidR="00677B44" w:rsidRPr="00962301">
              <w:rPr>
                <w:rFonts w:ascii="Century Gothic" w:hAnsi="Century Gothic"/>
              </w:rPr>
              <w:t>s</w:t>
            </w:r>
            <w:r>
              <w:rPr>
                <w:rFonts w:ascii="Century Gothic" w:hAnsi="Century Gothic"/>
              </w:rPr>
              <w:t>’</w:t>
            </w:r>
            <w:r w:rsidR="00677B44" w:rsidRPr="00962301">
              <w:rPr>
                <w:rFonts w:ascii="Century Gothic" w:hAnsi="Century Gothic"/>
              </w:rPr>
              <w:t xml:space="preserve"> subject</w:t>
            </w:r>
            <w:r w:rsidR="00677B44">
              <w:rPr>
                <w:rFonts w:ascii="Century Gothic" w:hAnsi="Century Gothic"/>
              </w:rPr>
              <w:t xml:space="preserve"> k</w:t>
            </w:r>
            <w:r>
              <w:rPr>
                <w:rFonts w:ascii="Century Gothic" w:hAnsi="Century Gothic"/>
              </w:rPr>
              <w:t xml:space="preserve">nowledge is outstanding and has a positive </w:t>
            </w:r>
            <w:r w:rsidR="00677B44">
              <w:rPr>
                <w:rFonts w:ascii="Century Gothic" w:hAnsi="Century Gothic"/>
              </w:rPr>
              <w:t>impact on the delivery of curriculum RE. They are well supported in terms of professional devel</w:t>
            </w:r>
            <w:r>
              <w:rPr>
                <w:rFonts w:ascii="Century Gothic" w:hAnsi="Century Gothic"/>
              </w:rPr>
              <w:t xml:space="preserve">opment. The curriculum </w:t>
            </w:r>
            <w:r w:rsidR="00677B44">
              <w:rPr>
                <w:rFonts w:ascii="Century Gothic" w:hAnsi="Century Gothic"/>
              </w:rPr>
              <w:t>meet</w:t>
            </w:r>
            <w:r>
              <w:rPr>
                <w:rFonts w:ascii="Century Gothic" w:hAnsi="Century Gothic"/>
              </w:rPr>
              <w:t>s</w:t>
            </w:r>
            <w:r w:rsidR="00677B44">
              <w:rPr>
                <w:rFonts w:ascii="Century Gothic" w:hAnsi="Century Gothic"/>
              </w:rPr>
              <w:t xml:space="preserve"> the needs of all learners in line with diocesan and national recommendations.  </w:t>
            </w:r>
          </w:p>
          <w:p w14:paraId="52169F5A" w14:textId="77777777" w:rsidR="00EC1055" w:rsidRDefault="00EC1055" w:rsidP="00677B44">
            <w:pPr>
              <w:jc w:val="both"/>
              <w:rPr>
                <w:rFonts w:ascii="Century Gothic" w:hAnsi="Century Gothic"/>
              </w:rPr>
            </w:pPr>
          </w:p>
          <w:p w14:paraId="48EC18DC" w14:textId="77777777" w:rsidR="00FA17AE" w:rsidRDefault="00677B44" w:rsidP="00677B44">
            <w:pPr>
              <w:jc w:val="both"/>
              <w:rPr>
                <w:rFonts w:ascii="Century Gothic" w:hAnsi="Century Gothic"/>
              </w:rPr>
            </w:pPr>
            <w:r>
              <w:rPr>
                <w:rFonts w:ascii="Century Gothic" w:hAnsi="Century Gothic"/>
              </w:rPr>
              <w:t xml:space="preserve">Governors and leaders take </w:t>
            </w:r>
            <w:r w:rsidR="002D1E92">
              <w:rPr>
                <w:rFonts w:ascii="Century Gothic" w:hAnsi="Century Gothic"/>
              </w:rPr>
              <w:t xml:space="preserve">full </w:t>
            </w:r>
            <w:r>
              <w:rPr>
                <w:rFonts w:ascii="Century Gothic" w:hAnsi="Century Gothic"/>
              </w:rPr>
              <w:t xml:space="preserve">account of the </w:t>
            </w:r>
            <w:r w:rsidR="000D6885">
              <w:rPr>
                <w:rFonts w:ascii="Century Gothic" w:hAnsi="Century Gothic"/>
              </w:rPr>
              <w:t>Diocesan</w:t>
            </w:r>
            <w:r>
              <w:rPr>
                <w:rFonts w:ascii="Century Gothic" w:hAnsi="Century Gothic"/>
              </w:rPr>
              <w:t xml:space="preserve"> guidance</w:t>
            </w:r>
            <w:r w:rsidR="000D6885">
              <w:rPr>
                <w:rFonts w:ascii="Century Gothic" w:hAnsi="Century Gothic"/>
              </w:rPr>
              <w:t xml:space="preserve">, including </w:t>
            </w:r>
            <w:proofErr w:type="spellStart"/>
            <w:r w:rsidR="000D6885">
              <w:rPr>
                <w:rFonts w:ascii="Century Gothic" w:hAnsi="Century Gothic"/>
              </w:rPr>
              <w:t>Lectio</w:t>
            </w:r>
            <w:proofErr w:type="spellEnd"/>
            <w:r w:rsidR="000D6885">
              <w:rPr>
                <w:rFonts w:ascii="Century Gothic" w:hAnsi="Century Gothic"/>
              </w:rPr>
              <w:t xml:space="preserve"> </w:t>
            </w:r>
            <w:proofErr w:type="spellStart"/>
            <w:r w:rsidR="000D6885">
              <w:rPr>
                <w:rFonts w:ascii="Century Gothic" w:hAnsi="Century Gothic"/>
              </w:rPr>
              <w:t>Divino</w:t>
            </w:r>
            <w:proofErr w:type="spellEnd"/>
            <w:r w:rsidR="000D6885">
              <w:rPr>
                <w:rFonts w:ascii="Century Gothic" w:hAnsi="Century Gothic"/>
              </w:rPr>
              <w:t>, The Year of Luke, L</w:t>
            </w:r>
            <w:r w:rsidR="00566BAB">
              <w:rPr>
                <w:rFonts w:ascii="Century Gothic" w:hAnsi="Century Gothic"/>
              </w:rPr>
              <w:t>iturgical seasons and</w:t>
            </w:r>
            <w:r w:rsidR="000D6885">
              <w:rPr>
                <w:rFonts w:ascii="Century Gothic" w:hAnsi="Century Gothic"/>
              </w:rPr>
              <w:t xml:space="preserve"> </w:t>
            </w:r>
            <w:r w:rsidR="00566BAB">
              <w:rPr>
                <w:rFonts w:ascii="Century Gothic" w:hAnsi="Century Gothic"/>
              </w:rPr>
              <w:t>HRSE implementation.</w:t>
            </w:r>
          </w:p>
          <w:p w14:paraId="03AAC282" w14:textId="77777777" w:rsidR="004A2CD9" w:rsidRDefault="004A2CD9" w:rsidP="00677B44">
            <w:pPr>
              <w:jc w:val="both"/>
              <w:rPr>
                <w:rFonts w:ascii="Century Gothic" w:hAnsi="Century Gothic"/>
              </w:rPr>
            </w:pPr>
          </w:p>
          <w:p w14:paraId="24828F9B" w14:textId="0B096D17" w:rsidR="00A03F6D" w:rsidRPr="00677B44" w:rsidRDefault="00A03F6D" w:rsidP="00677B44">
            <w:pPr>
              <w:jc w:val="both"/>
              <w:rPr>
                <w:rFonts w:ascii="Century Gothic" w:hAnsi="Century Gothic"/>
              </w:rPr>
            </w:pPr>
            <w:r>
              <w:rPr>
                <w:rFonts w:ascii="Century Gothic" w:hAnsi="Century Gothic"/>
              </w:rPr>
              <w:t xml:space="preserve">Governors challenge the </w:t>
            </w:r>
            <w:r w:rsidR="00E1410D">
              <w:rPr>
                <w:rFonts w:ascii="Century Gothic" w:hAnsi="Century Gothic"/>
              </w:rPr>
              <w:t>s</w:t>
            </w:r>
            <w:r>
              <w:rPr>
                <w:rFonts w:ascii="Century Gothic" w:hAnsi="Century Gothic"/>
              </w:rPr>
              <w:t xml:space="preserve">enior </w:t>
            </w:r>
            <w:r w:rsidR="00E1410D">
              <w:rPr>
                <w:rFonts w:ascii="Century Gothic" w:hAnsi="Century Gothic"/>
              </w:rPr>
              <w:t>leaders,</w:t>
            </w:r>
            <w:r>
              <w:rPr>
                <w:rFonts w:ascii="Century Gothic" w:hAnsi="Century Gothic"/>
              </w:rPr>
              <w:t xml:space="preserve"> and this is evidenced in governors’ meeting minutes. </w:t>
            </w:r>
          </w:p>
        </w:tc>
      </w:tr>
      <w:tr w:rsidR="00FA17AE" w:rsidRPr="00102D50" w14:paraId="5B35DAAD" w14:textId="77777777" w:rsidTr="005B4B75">
        <w:trPr>
          <w:trHeight w:val="470"/>
          <w:jc w:val="center"/>
        </w:trPr>
        <w:tc>
          <w:tcPr>
            <w:tcW w:w="9594" w:type="dxa"/>
            <w:gridSpan w:val="2"/>
            <w:tcBorders>
              <w:top w:val="nil"/>
              <w:left w:val="nil"/>
              <w:bottom w:val="nil"/>
              <w:right w:val="nil"/>
            </w:tcBorders>
          </w:tcPr>
          <w:p w14:paraId="1A93B4E9" w14:textId="77777777" w:rsidR="00EE5AE5" w:rsidRDefault="00FA17AE" w:rsidP="00EE5AE5">
            <w:r>
              <w:br w:type="page"/>
            </w:r>
          </w:p>
          <w:p w14:paraId="3953B43A" w14:textId="29A6A500" w:rsidR="0096450E" w:rsidRPr="002F362E" w:rsidRDefault="00FA17AE" w:rsidP="005B4B75">
            <w:pPr>
              <w:spacing w:before="240"/>
              <w:rPr>
                <w:rFonts w:ascii="Century Gothic" w:hAnsi="Century Gothic" w:cs="Arial"/>
                <w:b/>
              </w:rPr>
            </w:pPr>
            <w:r w:rsidRPr="002F362E">
              <w:rPr>
                <w:rFonts w:ascii="Century Gothic" w:hAnsi="Century Gothic" w:cs="Arial"/>
                <w:b/>
              </w:rPr>
              <w:t>WHAT THE SCHOOL NEEDS TO DO TO IMPROVE FURTHER</w:t>
            </w:r>
          </w:p>
        </w:tc>
      </w:tr>
      <w:tr w:rsidR="00283605" w:rsidRPr="00283605" w14:paraId="150E4C49" w14:textId="77777777" w:rsidTr="005B4B75">
        <w:trPr>
          <w:trHeight w:val="2506"/>
          <w:jc w:val="center"/>
        </w:trPr>
        <w:tc>
          <w:tcPr>
            <w:tcW w:w="9594" w:type="dxa"/>
            <w:gridSpan w:val="2"/>
            <w:tcBorders>
              <w:top w:val="nil"/>
              <w:left w:val="nil"/>
              <w:bottom w:val="nil"/>
              <w:right w:val="nil"/>
            </w:tcBorders>
          </w:tcPr>
          <w:p w14:paraId="2ADC4CA1" w14:textId="77777777" w:rsidR="004A2CD9" w:rsidRDefault="004A2CD9" w:rsidP="004E29CF">
            <w:pPr>
              <w:jc w:val="both"/>
              <w:rPr>
                <w:rFonts w:ascii="Century Gothic" w:hAnsi="Century Gothic"/>
              </w:rPr>
            </w:pPr>
          </w:p>
          <w:p w14:paraId="43227856" w14:textId="60747A74" w:rsidR="004E29CF" w:rsidRPr="00283605" w:rsidRDefault="004E29CF" w:rsidP="004E29CF">
            <w:pPr>
              <w:jc w:val="both"/>
              <w:rPr>
                <w:rFonts w:ascii="Century Gothic" w:hAnsi="Century Gothic"/>
              </w:rPr>
            </w:pPr>
            <w:r w:rsidRPr="00283605">
              <w:rPr>
                <w:rFonts w:ascii="Century Gothic" w:hAnsi="Century Gothic"/>
              </w:rPr>
              <w:t>To improve further the school needs to:</w:t>
            </w:r>
          </w:p>
          <w:p w14:paraId="1C6F5768" w14:textId="77777777" w:rsidR="004E29CF" w:rsidRPr="00283605" w:rsidRDefault="004E29CF" w:rsidP="004E29CF">
            <w:pPr>
              <w:ind w:hanging="360"/>
              <w:jc w:val="both"/>
              <w:rPr>
                <w:rFonts w:ascii="Century Gothic" w:hAnsi="Century Gothic"/>
              </w:rPr>
            </w:pPr>
          </w:p>
          <w:p w14:paraId="7678F44A" w14:textId="6F8A964B" w:rsidR="00FA17AE" w:rsidRDefault="00566BAB" w:rsidP="00566BAB">
            <w:pPr>
              <w:numPr>
                <w:ilvl w:val="0"/>
                <w:numId w:val="14"/>
              </w:numPr>
              <w:contextualSpacing/>
              <w:jc w:val="both"/>
              <w:rPr>
                <w:rFonts w:ascii="Century Gothic" w:hAnsi="Century Gothic"/>
              </w:rPr>
            </w:pPr>
            <w:r>
              <w:rPr>
                <w:rFonts w:ascii="Century Gothic" w:hAnsi="Century Gothic"/>
              </w:rPr>
              <w:t>To plan for curriculum changes in preparation for the new Curriculum Directory</w:t>
            </w:r>
          </w:p>
          <w:p w14:paraId="32B4B980" w14:textId="77777777" w:rsidR="004A2CD9" w:rsidRDefault="004A2CD9" w:rsidP="004A2CD9">
            <w:pPr>
              <w:ind w:left="720"/>
              <w:contextualSpacing/>
              <w:jc w:val="both"/>
              <w:rPr>
                <w:rFonts w:ascii="Century Gothic" w:hAnsi="Century Gothic"/>
              </w:rPr>
            </w:pPr>
          </w:p>
          <w:p w14:paraId="1940ADFA" w14:textId="7D2D9D48" w:rsidR="00566BAB" w:rsidRDefault="00566BAB" w:rsidP="00566BAB">
            <w:pPr>
              <w:numPr>
                <w:ilvl w:val="0"/>
                <w:numId w:val="14"/>
              </w:numPr>
              <w:contextualSpacing/>
              <w:jc w:val="both"/>
              <w:rPr>
                <w:rFonts w:ascii="Century Gothic" w:hAnsi="Century Gothic"/>
              </w:rPr>
            </w:pPr>
            <w:r>
              <w:rPr>
                <w:rFonts w:ascii="Century Gothic" w:hAnsi="Century Gothic"/>
              </w:rPr>
              <w:t xml:space="preserve">To continue to seek further opportunities to </w:t>
            </w:r>
            <w:r w:rsidR="005603B6" w:rsidRPr="0096450E">
              <w:rPr>
                <w:rFonts w:ascii="Century Gothic" w:hAnsi="Century Gothic"/>
              </w:rPr>
              <w:t>enrich</w:t>
            </w:r>
            <w:r>
              <w:rPr>
                <w:rFonts w:ascii="Century Gothic" w:hAnsi="Century Gothic"/>
              </w:rPr>
              <w:t xml:space="preserve"> the children’s knowledge and understanding of other world faiths and cultures</w:t>
            </w:r>
          </w:p>
          <w:p w14:paraId="59F7C9EB" w14:textId="77777777" w:rsidR="004A2CD9" w:rsidRDefault="004A2CD9" w:rsidP="004A2CD9">
            <w:pPr>
              <w:contextualSpacing/>
              <w:jc w:val="both"/>
              <w:rPr>
                <w:rFonts w:ascii="Century Gothic" w:hAnsi="Century Gothic"/>
              </w:rPr>
            </w:pPr>
          </w:p>
          <w:p w14:paraId="615F034B" w14:textId="5FA8F055" w:rsidR="00566BAB" w:rsidRPr="00566BAB" w:rsidRDefault="00566BAB" w:rsidP="00566BAB">
            <w:pPr>
              <w:numPr>
                <w:ilvl w:val="0"/>
                <w:numId w:val="14"/>
              </w:numPr>
              <w:contextualSpacing/>
              <w:jc w:val="both"/>
              <w:rPr>
                <w:rFonts w:ascii="Century Gothic" w:hAnsi="Century Gothic"/>
              </w:rPr>
            </w:pPr>
            <w:r>
              <w:rPr>
                <w:rFonts w:ascii="Century Gothic" w:hAnsi="Century Gothic"/>
              </w:rPr>
              <w:t xml:space="preserve">To work with other schools to share best practice and widen expertise as an outward facing school, providing enrichment opportunities for </w:t>
            </w:r>
            <w:r w:rsidRPr="0096450E">
              <w:rPr>
                <w:rFonts w:ascii="Century Gothic" w:hAnsi="Century Gothic"/>
              </w:rPr>
              <w:t>pupil</w:t>
            </w:r>
            <w:r w:rsidR="00C22F69" w:rsidRPr="0096450E">
              <w:rPr>
                <w:rFonts w:ascii="Century Gothic" w:hAnsi="Century Gothic"/>
              </w:rPr>
              <w:t>s</w:t>
            </w:r>
            <w:r w:rsidRPr="0096450E">
              <w:rPr>
                <w:rFonts w:ascii="Century Gothic" w:hAnsi="Century Gothic"/>
              </w:rPr>
              <w:t>.</w:t>
            </w:r>
          </w:p>
        </w:tc>
      </w:tr>
    </w:tbl>
    <w:p w14:paraId="60913F8B" w14:textId="77777777" w:rsidR="00B04E11" w:rsidRDefault="00B04E11" w:rsidP="00FA17AE">
      <w:pPr>
        <w:spacing w:after="360"/>
        <w:rPr>
          <w:rFonts w:ascii="Century Gothic" w:hAnsi="Century Gothic" w:cs="Arial"/>
          <w:b/>
          <w:smallCaps/>
          <w:sz w:val="32"/>
          <w:szCs w:val="32"/>
        </w:rPr>
      </w:pPr>
    </w:p>
    <w:p w14:paraId="3F3FAC16" w14:textId="77777777" w:rsidR="00A03F6D" w:rsidRDefault="00A03F6D" w:rsidP="00FA17AE">
      <w:pPr>
        <w:spacing w:after="360"/>
        <w:rPr>
          <w:rFonts w:ascii="Century Gothic" w:hAnsi="Century Gothic" w:cs="Arial"/>
          <w:b/>
          <w:smallCaps/>
          <w:sz w:val="32"/>
          <w:szCs w:val="32"/>
        </w:rPr>
      </w:pPr>
    </w:p>
    <w:p w14:paraId="08B993C0" w14:textId="77777777" w:rsidR="00844BA3" w:rsidRDefault="00844BA3" w:rsidP="00B41054">
      <w:pPr>
        <w:spacing w:after="360"/>
        <w:rPr>
          <w:rFonts w:ascii="Century Gothic" w:hAnsi="Century Gothic" w:cs="Arial"/>
          <w:b/>
          <w:smallCaps/>
          <w:sz w:val="32"/>
          <w:szCs w:val="32"/>
        </w:rPr>
      </w:pPr>
    </w:p>
    <w:p w14:paraId="5265D25D" w14:textId="77777777" w:rsidR="00844BA3" w:rsidRDefault="00844BA3" w:rsidP="00B41054">
      <w:pPr>
        <w:spacing w:after="360"/>
        <w:rPr>
          <w:rFonts w:ascii="Century Gothic" w:hAnsi="Century Gothic" w:cs="Arial"/>
          <w:b/>
          <w:smallCaps/>
          <w:sz w:val="32"/>
          <w:szCs w:val="32"/>
        </w:rPr>
      </w:pPr>
    </w:p>
    <w:p w14:paraId="27441AAB" w14:textId="77777777" w:rsidR="00844BA3" w:rsidRDefault="00844BA3" w:rsidP="00B41054">
      <w:pPr>
        <w:spacing w:after="360"/>
        <w:rPr>
          <w:rFonts w:ascii="Century Gothic" w:hAnsi="Century Gothic" w:cs="Arial"/>
          <w:b/>
          <w:smallCaps/>
          <w:sz w:val="32"/>
          <w:szCs w:val="32"/>
        </w:rPr>
      </w:pPr>
    </w:p>
    <w:p w14:paraId="7ABFE6A3" w14:textId="77777777" w:rsidR="00844BA3" w:rsidRDefault="00844BA3">
      <w:pPr>
        <w:rPr>
          <w:rFonts w:ascii="Century Gothic" w:hAnsi="Century Gothic" w:cs="Arial"/>
          <w:b/>
          <w:smallCaps/>
          <w:sz w:val="32"/>
          <w:szCs w:val="32"/>
        </w:rPr>
      </w:pPr>
      <w:r>
        <w:rPr>
          <w:rFonts w:ascii="Century Gothic" w:hAnsi="Century Gothic" w:cs="Arial"/>
          <w:b/>
          <w:smallCaps/>
          <w:sz w:val="32"/>
          <w:szCs w:val="32"/>
        </w:rPr>
        <w:br w:type="page"/>
      </w:r>
    </w:p>
    <w:p w14:paraId="2EFFF739" w14:textId="77777777" w:rsidR="00BF6E94" w:rsidRPr="00B41054" w:rsidRDefault="00BF6E94" w:rsidP="001E1659">
      <w:pPr>
        <w:spacing w:after="240"/>
        <w:rPr>
          <w:rFonts w:ascii="Century Gothic" w:hAnsi="Century Gothic" w:cs="Arial"/>
          <w:b/>
          <w:smallCaps/>
          <w:sz w:val="32"/>
          <w:szCs w:val="32"/>
        </w:rPr>
      </w:pPr>
      <w:r w:rsidRPr="00102D50">
        <w:rPr>
          <w:rFonts w:ascii="Century Gothic" w:hAnsi="Century Gothic" w:cs="Arial"/>
          <w:b/>
          <w:smallCaps/>
          <w:sz w:val="32"/>
          <w:szCs w:val="32"/>
        </w:rPr>
        <w:t>Part A: Catholic Life</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560"/>
      </w:tblGrid>
      <w:tr w:rsidR="00BF6E94" w:rsidRPr="00102D50" w14:paraId="305E9B3A" w14:textId="77777777" w:rsidTr="00774FDC">
        <w:trPr>
          <w:trHeight w:val="732"/>
        </w:trPr>
        <w:tc>
          <w:tcPr>
            <w:tcW w:w="7938" w:type="dxa"/>
            <w:tcBorders>
              <w:top w:val="nil"/>
              <w:left w:val="nil"/>
              <w:bottom w:val="nil"/>
              <w:right w:val="single" w:sz="12" w:space="0" w:color="auto"/>
            </w:tcBorders>
            <w:vAlign w:val="center"/>
          </w:tcPr>
          <w:p w14:paraId="2CBC10DD" w14:textId="77777777" w:rsidR="00BF6E94" w:rsidRPr="002F362E" w:rsidRDefault="00BF6E94" w:rsidP="00774FDC">
            <w:pPr>
              <w:ind w:left="-105"/>
              <w:rPr>
                <w:rFonts w:ascii="Century Gothic" w:hAnsi="Century Gothic" w:cs="Arial"/>
                <w:b/>
                <w:smallCaps/>
                <w:sz w:val="28"/>
                <w:szCs w:val="28"/>
              </w:rPr>
            </w:pPr>
            <w:r w:rsidRPr="002F362E">
              <w:rPr>
                <w:rFonts w:ascii="Century Gothic" w:hAnsi="Century Gothic" w:cs="Arial"/>
                <w:b/>
                <w:smallCaps/>
                <w:sz w:val="28"/>
                <w:szCs w:val="28"/>
              </w:rPr>
              <w:t>The Catholic Life of the School</w:t>
            </w:r>
          </w:p>
        </w:tc>
        <w:tc>
          <w:tcPr>
            <w:tcW w:w="1560" w:type="dxa"/>
            <w:tcBorders>
              <w:top w:val="single" w:sz="12" w:space="0" w:color="auto"/>
              <w:left w:val="single" w:sz="12" w:space="0" w:color="auto"/>
              <w:bottom w:val="single" w:sz="12" w:space="0" w:color="auto"/>
              <w:right w:val="single" w:sz="12" w:space="0" w:color="auto"/>
            </w:tcBorders>
            <w:shd w:val="clear" w:color="auto" w:fill="E0E0E0"/>
            <w:vAlign w:val="center"/>
          </w:tcPr>
          <w:p w14:paraId="45DFA8E1" w14:textId="5131EB48" w:rsidR="00BF6E94" w:rsidRPr="002F362E" w:rsidRDefault="00774FDC" w:rsidP="00774FDC">
            <w:pPr>
              <w:jc w:val="center"/>
              <w:rPr>
                <w:rFonts w:ascii="Century Gothic" w:hAnsi="Century Gothic" w:cs="Arial"/>
                <w:b/>
                <w:sz w:val="28"/>
                <w:szCs w:val="28"/>
              </w:rPr>
            </w:pPr>
            <w:r>
              <w:rPr>
                <w:rFonts w:ascii="Century Gothic" w:hAnsi="Century Gothic" w:cs="Arial"/>
                <w:b/>
                <w:sz w:val="28"/>
                <w:szCs w:val="28"/>
              </w:rPr>
              <w:t>1</w:t>
            </w:r>
          </w:p>
        </w:tc>
      </w:tr>
    </w:tbl>
    <w:p w14:paraId="3875D198" w14:textId="77777777" w:rsidR="00BF6E94" w:rsidRPr="001E1659" w:rsidRDefault="00BF6E94" w:rsidP="00F93872">
      <w:pPr>
        <w:rPr>
          <w:rFonts w:ascii="Century Gothic" w:hAnsi="Century Gothic"/>
          <w:sz w:val="20"/>
          <w:szCs w:val="20"/>
        </w:rPr>
      </w:pPr>
    </w:p>
    <w:tbl>
      <w:tblPr>
        <w:tblStyle w:val="TableGridLight1"/>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80"/>
        <w:gridCol w:w="1559"/>
        <w:gridCol w:w="142"/>
      </w:tblGrid>
      <w:tr w:rsidR="00BF6E94" w:rsidRPr="00102D50" w14:paraId="1BACBEA5" w14:textId="77777777" w:rsidTr="001E1659">
        <w:trPr>
          <w:gridAfter w:val="1"/>
          <w:wAfter w:w="142" w:type="dxa"/>
          <w:trHeight w:val="183"/>
        </w:trPr>
        <w:tc>
          <w:tcPr>
            <w:tcW w:w="8080" w:type="dxa"/>
            <w:tcBorders>
              <w:right w:val="single" w:sz="4" w:space="0" w:color="auto"/>
            </w:tcBorders>
          </w:tcPr>
          <w:p w14:paraId="1AF67FAD" w14:textId="77777777" w:rsidR="00BF6E94" w:rsidRPr="002F362E" w:rsidRDefault="00BF6E94" w:rsidP="002F362E">
            <w:pPr>
              <w:numPr>
                <w:ilvl w:val="0"/>
                <w:numId w:val="6"/>
              </w:numPr>
              <w:rPr>
                <w:rFonts w:ascii="Century Gothic" w:hAnsi="Century Gothic" w:cs="Arial"/>
              </w:rPr>
            </w:pPr>
            <w:r w:rsidRPr="002F362E">
              <w:rPr>
                <w:rFonts w:ascii="Century Gothic" w:hAnsi="Century Gothic" w:cs="Arial"/>
              </w:rPr>
              <w:t xml:space="preserve">The extent to which pupils contribute to and benefit from </w:t>
            </w:r>
            <w:r>
              <w:rPr>
                <w:rFonts w:ascii="Century Gothic" w:hAnsi="Century Gothic" w:cs="Arial"/>
              </w:rPr>
              <w:t>the Catholic Life of the school</w:t>
            </w:r>
          </w:p>
        </w:tc>
        <w:tc>
          <w:tcPr>
            <w:tcW w:w="1559" w:type="dxa"/>
            <w:tcBorders>
              <w:top w:val="single" w:sz="4" w:space="0" w:color="auto"/>
              <w:left w:val="single" w:sz="4" w:space="0" w:color="auto"/>
              <w:bottom w:val="single" w:sz="4" w:space="0" w:color="auto"/>
              <w:right w:val="single" w:sz="4" w:space="0" w:color="auto"/>
            </w:tcBorders>
            <w:vAlign w:val="center"/>
          </w:tcPr>
          <w:p w14:paraId="7D8CBFF3" w14:textId="77777777" w:rsidR="00BF6E94" w:rsidRPr="002F362E" w:rsidRDefault="00AE6080" w:rsidP="002F362E">
            <w:pPr>
              <w:jc w:val="center"/>
              <w:rPr>
                <w:rFonts w:ascii="Century Gothic" w:hAnsi="Century Gothic" w:cs="Arial"/>
              </w:rPr>
            </w:pPr>
            <w:r>
              <w:rPr>
                <w:rFonts w:ascii="Century Gothic" w:hAnsi="Century Gothic" w:cs="Arial"/>
              </w:rPr>
              <w:t>1</w:t>
            </w:r>
          </w:p>
        </w:tc>
      </w:tr>
      <w:tr w:rsidR="00BF6E94" w:rsidRPr="00102D50" w14:paraId="62B6B8BE" w14:textId="77777777" w:rsidTr="001E1659">
        <w:trPr>
          <w:gridAfter w:val="1"/>
          <w:wAfter w:w="142" w:type="dxa"/>
          <w:trHeight w:val="183"/>
        </w:trPr>
        <w:tc>
          <w:tcPr>
            <w:tcW w:w="8080" w:type="dxa"/>
            <w:tcBorders>
              <w:right w:val="single" w:sz="4" w:space="0" w:color="auto"/>
            </w:tcBorders>
          </w:tcPr>
          <w:p w14:paraId="4D1A9309" w14:textId="77777777" w:rsidR="00BF6E94" w:rsidRPr="002F362E" w:rsidRDefault="00BF6E94" w:rsidP="002F362E">
            <w:pPr>
              <w:numPr>
                <w:ilvl w:val="0"/>
                <w:numId w:val="6"/>
              </w:numPr>
              <w:rPr>
                <w:rFonts w:ascii="Century Gothic" w:hAnsi="Century Gothic" w:cs="Arial"/>
              </w:rPr>
            </w:pPr>
            <w:r w:rsidRPr="002F362E">
              <w:rPr>
                <w:rFonts w:ascii="Century Gothic" w:hAnsi="Century Gothic" w:cs="Arial"/>
              </w:rPr>
              <w:t>How well leaders and managers promote, monitor and evaluate the provision for th</w:t>
            </w:r>
            <w:r>
              <w:rPr>
                <w:rFonts w:ascii="Century Gothic" w:hAnsi="Century Gothic" w:cs="Arial"/>
              </w:rPr>
              <w:t>e Catholic Life of the school</w:t>
            </w:r>
          </w:p>
        </w:tc>
        <w:tc>
          <w:tcPr>
            <w:tcW w:w="1559" w:type="dxa"/>
            <w:tcBorders>
              <w:top w:val="single" w:sz="4" w:space="0" w:color="auto"/>
              <w:left w:val="single" w:sz="4" w:space="0" w:color="auto"/>
              <w:bottom w:val="single" w:sz="4" w:space="0" w:color="auto"/>
              <w:right w:val="single" w:sz="4" w:space="0" w:color="auto"/>
            </w:tcBorders>
            <w:vAlign w:val="center"/>
          </w:tcPr>
          <w:p w14:paraId="0F87AAF8" w14:textId="77777777" w:rsidR="00BF6E94" w:rsidRPr="002F362E" w:rsidRDefault="00AE6080" w:rsidP="002F362E">
            <w:pPr>
              <w:jc w:val="center"/>
              <w:rPr>
                <w:rFonts w:ascii="Century Gothic" w:hAnsi="Century Gothic" w:cs="Arial"/>
              </w:rPr>
            </w:pPr>
            <w:r>
              <w:rPr>
                <w:rFonts w:ascii="Century Gothic" w:hAnsi="Century Gothic" w:cs="Arial"/>
              </w:rPr>
              <w:t>1</w:t>
            </w:r>
          </w:p>
        </w:tc>
      </w:tr>
      <w:tr w:rsidR="00BF6E94" w:rsidRPr="00102D50" w14:paraId="4FFAFEE0" w14:textId="77777777" w:rsidTr="001E1659">
        <w:trPr>
          <w:gridAfter w:val="1"/>
          <w:wAfter w:w="142" w:type="dxa"/>
          <w:trHeight w:hRule="exact" w:val="567"/>
        </w:trPr>
        <w:tc>
          <w:tcPr>
            <w:tcW w:w="8080" w:type="dxa"/>
            <w:tcBorders>
              <w:right w:val="single" w:sz="4" w:space="0" w:color="auto"/>
            </w:tcBorders>
          </w:tcPr>
          <w:p w14:paraId="16DA4A43" w14:textId="77777777" w:rsidR="00BF6E94" w:rsidRDefault="00BF6E94" w:rsidP="00676D2C">
            <w:pPr>
              <w:numPr>
                <w:ilvl w:val="0"/>
                <w:numId w:val="6"/>
              </w:numPr>
              <w:spacing w:before="120"/>
              <w:ind w:left="357" w:hanging="357"/>
              <w:rPr>
                <w:rFonts w:ascii="Century Gothic" w:hAnsi="Century Gothic" w:cs="Arial"/>
              </w:rPr>
            </w:pPr>
            <w:r w:rsidRPr="002F362E">
              <w:rPr>
                <w:rFonts w:ascii="Century Gothic" w:hAnsi="Century Gothic" w:cs="Arial"/>
              </w:rPr>
              <w:t xml:space="preserve">The quality of </w:t>
            </w:r>
            <w:r w:rsidRPr="002F7A2F">
              <w:rPr>
                <w:rFonts w:ascii="Century Gothic" w:hAnsi="Century Gothic" w:cs="Arial"/>
              </w:rPr>
              <w:t>provision</w:t>
            </w:r>
            <w:r w:rsidRPr="002F362E">
              <w:rPr>
                <w:rFonts w:ascii="Century Gothic" w:hAnsi="Century Gothic" w:cs="Arial"/>
              </w:rPr>
              <w:t xml:space="preserve"> for the Catholic Life of the school</w:t>
            </w:r>
          </w:p>
          <w:p w14:paraId="4F5F9BC5" w14:textId="77777777" w:rsidR="00B41054" w:rsidRPr="00B41054" w:rsidRDefault="00B41054" w:rsidP="00B41054">
            <w:pPr>
              <w:rPr>
                <w:rFonts w:ascii="Century Gothic" w:hAnsi="Century Gothic"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21E7AD95" w14:textId="6797BAC6" w:rsidR="00BF6E94" w:rsidRPr="002F362E" w:rsidRDefault="00676D2C" w:rsidP="00676D2C">
            <w:pPr>
              <w:jc w:val="center"/>
              <w:rPr>
                <w:rFonts w:ascii="Century Gothic" w:hAnsi="Century Gothic" w:cs="Arial"/>
              </w:rPr>
            </w:pPr>
            <w:r>
              <w:rPr>
                <w:rFonts w:ascii="Century Gothic" w:hAnsi="Century Gothic" w:cs="Arial"/>
              </w:rPr>
              <w:t>1</w:t>
            </w:r>
          </w:p>
        </w:tc>
      </w:tr>
      <w:tr w:rsidR="00844BA3" w:rsidRPr="00102D50" w14:paraId="49203B3E" w14:textId="77777777" w:rsidTr="001E1659">
        <w:trPr>
          <w:trHeight w:val="183"/>
        </w:trPr>
        <w:tc>
          <w:tcPr>
            <w:tcW w:w="9781" w:type="dxa"/>
            <w:gridSpan w:val="3"/>
          </w:tcPr>
          <w:p w14:paraId="7B657166" w14:textId="77777777" w:rsidR="00D62091" w:rsidRDefault="00D62091" w:rsidP="001E1659">
            <w:pPr>
              <w:spacing w:before="240"/>
              <w:ind w:left="-105"/>
              <w:jc w:val="both"/>
              <w:rPr>
                <w:rFonts w:ascii="Century Gothic" w:hAnsi="Century Gothic"/>
              </w:rPr>
            </w:pPr>
            <w:r w:rsidRPr="00283605">
              <w:rPr>
                <w:rFonts w:ascii="Century Gothic" w:hAnsi="Century Gothic"/>
              </w:rPr>
              <w:t xml:space="preserve">Pupils contribute </w:t>
            </w:r>
            <w:r w:rsidR="00E1410D" w:rsidRPr="00283605">
              <w:rPr>
                <w:rFonts w:ascii="Century Gothic" w:hAnsi="Century Gothic"/>
              </w:rPr>
              <w:t xml:space="preserve">to </w:t>
            </w:r>
            <w:r w:rsidRPr="00283605">
              <w:rPr>
                <w:rFonts w:ascii="Century Gothic" w:hAnsi="Century Gothic"/>
              </w:rPr>
              <w:t xml:space="preserve">and benefit from </w:t>
            </w:r>
            <w:r w:rsidR="00C00B23" w:rsidRPr="00283605">
              <w:rPr>
                <w:rFonts w:ascii="Century Gothic" w:hAnsi="Century Gothic"/>
              </w:rPr>
              <w:t>the Catholic Life of the school</w:t>
            </w:r>
            <w:r w:rsidRPr="00283605">
              <w:rPr>
                <w:rFonts w:ascii="Century Gothic" w:hAnsi="Century Gothic"/>
              </w:rPr>
              <w:t xml:space="preserve"> to </w:t>
            </w:r>
            <w:r w:rsidR="00C00B23" w:rsidRPr="00283605">
              <w:rPr>
                <w:rFonts w:ascii="Century Gothic" w:hAnsi="Century Gothic"/>
              </w:rPr>
              <w:t xml:space="preserve">an outstanding extent because all </w:t>
            </w:r>
            <w:r w:rsidR="00844BA3" w:rsidRPr="00283605">
              <w:rPr>
                <w:rFonts w:ascii="Century Gothic" w:hAnsi="Century Gothic"/>
              </w:rPr>
              <w:t xml:space="preserve">staff </w:t>
            </w:r>
            <w:r w:rsidR="00566BAB">
              <w:rPr>
                <w:rFonts w:ascii="Century Gothic" w:hAnsi="Century Gothic"/>
              </w:rPr>
              <w:t>members at St Patrick’s</w:t>
            </w:r>
            <w:r w:rsidR="00844BA3" w:rsidRPr="00A9380F">
              <w:rPr>
                <w:rFonts w:ascii="Century Gothic" w:hAnsi="Century Gothic"/>
              </w:rPr>
              <w:t xml:space="preserve"> are</w:t>
            </w:r>
            <w:r w:rsidR="00844BA3">
              <w:rPr>
                <w:rFonts w:ascii="Century Gothic" w:hAnsi="Century Gothic"/>
              </w:rPr>
              <w:t xml:space="preserve"> wholly </w:t>
            </w:r>
            <w:r w:rsidR="00844BA3" w:rsidRPr="00A9380F">
              <w:rPr>
                <w:rFonts w:ascii="Century Gothic" w:hAnsi="Century Gothic"/>
              </w:rPr>
              <w:t>committed t</w:t>
            </w:r>
            <w:r w:rsidR="00283605">
              <w:rPr>
                <w:rFonts w:ascii="Century Gothic" w:hAnsi="Century Gothic"/>
              </w:rPr>
              <w:t>o supporting the Catholic ethos</w:t>
            </w:r>
            <w:r w:rsidR="00844BA3">
              <w:rPr>
                <w:rFonts w:ascii="Century Gothic" w:hAnsi="Century Gothic"/>
              </w:rPr>
              <w:t xml:space="preserve"> and the mission of the school </w:t>
            </w:r>
            <w:r w:rsidR="00844BA3" w:rsidRPr="00A9380F">
              <w:rPr>
                <w:rFonts w:ascii="Century Gothic" w:hAnsi="Century Gothic"/>
              </w:rPr>
              <w:t xml:space="preserve">and this culture is embedded in the life of the school family. </w:t>
            </w:r>
          </w:p>
          <w:p w14:paraId="7DBC489E" w14:textId="77777777" w:rsidR="00EC1055" w:rsidRPr="00C00B23" w:rsidRDefault="00EC1055" w:rsidP="001E1659">
            <w:pPr>
              <w:ind w:left="-105"/>
              <w:jc w:val="both"/>
              <w:rPr>
                <w:rFonts w:ascii="Century Gothic" w:hAnsi="Century Gothic"/>
                <w:color w:val="00B050"/>
              </w:rPr>
            </w:pPr>
          </w:p>
          <w:p w14:paraId="3B3ACB43" w14:textId="6E66154A" w:rsidR="00844BA3" w:rsidRDefault="004D5A32" w:rsidP="001E1659">
            <w:pPr>
              <w:ind w:left="-105"/>
              <w:jc w:val="both"/>
              <w:rPr>
                <w:rFonts w:ascii="Century Gothic" w:hAnsi="Century Gothic"/>
              </w:rPr>
            </w:pPr>
            <w:r>
              <w:rPr>
                <w:rFonts w:ascii="Century Gothic" w:hAnsi="Century Gothic"/>
              </w:rPr>
              <w:t>The pupil</w:t>
            </w:r>
            <w:r w:rsidR="00844BA3" w:rsidRPr="00A9380F">
              <w:rPr>
                <w:rFonts w:ascii="Century Gothic" w:hAnsi="Century Gothic"/>
              </w:rPr>
              <w:t>s</w:t>
            </w:r>
            <w:r>
              <w:rPr>
                <w:rFonts w:ascii="Century Gothic" w:hAnsi="Century Gothic"/>
              </w:rPr>
              <w:t>’</w:t>
            </w:r>
            <w:r w:rsidR="00844BA3" w:rsidRPr="00A9380F">
              <w:rPr>
                <w:rFonts w:ascii="Century Gothic" w:hAnsi="Century Gothic"/>
              </w:rPr>
              <w:t xml:space="preserve"> knowledge and understanding of the Catholic Life of </w:t>
            </w:r>
            <w:r w:rsidR="00676D2C">
              <w:rPr>
                <w:rFonts w:ascii="Century Gothic" w:hAnsi="Century Gothic"/>
              </w:rPr>
              <w:t>s</w:t>
            </w:r>
            <w:r w:rsidR="00844BA3" w:rsidRPr="00A9380F">
              <w:rPr>
                <w:rFonts w:ascii="Century Gothic" w:hAnsi="Century Gothic"/>
              </w:rPr>
              <w:t>chool is greatly enhanced by their participation in and contribution to all aspects of school life. Pupils kn</w:t>
            </w:r>
            <w:r w:rsidR="00844BA3">
              <w:rPr>
                <w:rFonts w:ascii="Century Gothic" w:hAnsi="Century Gothic"/>
              </w:rPr>
              <w:t>o</w:t>
            </w:r>
            <w:r w:rsidR="00566BAB">
              <w:rPr>
                <w:rFonts w:ascii="Century Gothic" w:hAnsi="Century Gothic"/>
              </w:rPr>
              <w:t>w that they belong to St Patrick</w:t>
            </w:r>
            <w:r w:rsidR="00844BA3">
              <w:rPr>
                <w:rFonts w:ascii="Century Gothic" w:hAnsi="Century Gothic"/>
              </w:rPr>
              <w:t>’</w:t>
            </w:r>
            <w:r w:rsidR="00566BAB">
              <w:rPr>
                <w:rFonts w:ascii="Century Gothic" w:hAnsi="Century Gothic"/>
              </w:rPr>
              <w:t>s</w:t>
            </w:r>
            <w:r w:rsidR="00844BA3" w:rsidRPr="00A9380F">
              <w:rPr>
                <w:rFonts w:ascii="Century Gothic" w:hAnsi="Century Gothic"/>
              </w:rPr>
              <w:t xml:space="preserve"> Catholic Parish family and are proud to be part of the school and parish.</w:t>
            </w:r>
            <w:r w:rsidR="00844BA3">
              <w:rPr>
                <w:rFonts w:ascii="Century Gothic" w:hAnsi="Century Gothic"/>
              </w:rPr>
              <w:t xml:space="preserve"> </w:t>
            </w:r>
          </w:p>
          <w:p w14:paraId="5994988A" w14:textId="77777777" w:rsidR="00844BA3" w:rsidRDefault="00844BA3" w:rsidP="001E1659">
            <w:pPr>
              <w:ind w:left="-105"/>
              <w:rPr>
                <w:rFonts w:ascii="Century Gothic" w:hAnsi="Century Gothic"/>
              </w:rPr>
            </w:pPr>
          </w:p>
          <w:p w14:paraId="34ACBFC0" w14:textId="5FE64BE4" w:rsidR="00844BA3" w:rsidRDefault="00844BA3" w:rsidP="001E1659">
            <w:pPr>
              <w:ind w:left="-105"/>
              <w:jc w:val="both"/>
              <w:rPr>
                <w:rFonts w:ascii="Century Gothic" w:hAnsi="Century Gothic"/>
              </w:rPr>
            </w:pPr>
            <w:r w:rsidRPr="00965D79">
              <w:rPr>
                <w:rFonts w:ascii="Century Gothic" w:hAnsi="Century Gothic"/>
              </w:rPr>
              <w:t>Pupils regularly prepare and lead Prayer and Liturg</w:t>
            </w:r>
            <w:r w:rsidR="00D339DD" w:rsidRPr="00965D79">
              <w:rPr>
                <w:rFonts w:ascii="Century Gothic" w:hAnsi="Century Gothic"/>
              </w:rPr>
              <w:t>y with confidence and reverence</w:t>
            </w:r>
            <w:r w:rsidRPr="00965D79">
              <w:rPr>
                <w:rFonts w:ascii="Century Gothic" w:hAnsi="Century Gothic"/>
              </w:rPr>
              <w:t xml:space="preserve">, appropriate to their age and ability. Pupils in Foundation Stage and </w:t>
            </w:r>
            <w:r w:rsidR="00EC1055" w:rsidRPr="00965D79">
              <w:rPr>
                <w:rFonts w:ascii="Century Gothic" w:hAnsi="Century Gothic"/>
              </w:rPr>
              <w:t xml:space="preserve">Key Stage </w:t>
            </w:r>
            <w:r w:rsidR="00676D2C">
              <w:rPr>
                <w:rFonts w:ascii="Century Gothic" w:hAnsi="Century Gothic"/>
              </w:rPr>
              <w:t>1</w:t>
            </w:r>
            <w:r w:rsidRPr="00965D79">
              <w:rPr>
                <w:rFonts w:ascii="Century Gothic" w:hAnsi="Century Gothic"/>
              </w:rPr>
              <w:t xml:space="preserve"> have grown in their ability to share their faith through whole class Prayer and Liturgy and respectful and prayerful worship was observed on the day of the inspection.</w:t>
            </w:r>
            <w:r w:rsidR="00566BAB" w:rsidRPr="00965D79">
              <w:rPr>
                <w:rFonts w:ascii="Century Gothic" w:hAnsi="Century Gothic"/>
              </w:rPr>
              <w:t xml:space="preserve"> </w:t>
            </w:r>
            <w:proofErr w:type="spellStart"/>
            <w:r w:rsidR="00566BAB" w:rsidRPr="00965D79">
              <w:rPr>
                <w:rFonts w:ascii="Century Gothic" w:hAnsi="Century Gothic"/>
              </w:rPr>
              <w:t>Lectio</w:t>
            </w:r>
            <w:proofErr w:type="spellEnd"/>
            <w:r w:rsidR="00566BAB" w:rsidRPr="00965D79">
              <w:rPr>
                <w:rFonts w:ascii="Century Gothic" w:hAnsi="Century Gothic"/>
              </w:rPr>
              <w:t xml:space="preserve"> </w:t>
            </w:r>
            <w:proofErr w:type="spellStart"/>
            <w:r w:rsidR="00566BAB" w:rsidRPr="00965D79">
              <w:rPr>
                <w:rFonts w:ascii="Century Gothic" w:hAnsi="Century Gothic"/>
              </w:rPr>
              <w:t>Divino</w:t>
            </w:r>
            <w:proofErr w:type="spellEnd"/>
            <w:r w:rsidR="00566BAB" w:rsidRPr="00965D79">
              <w:rPr>
                <w:rFonts w:ascii="Century Gothic" w:hAnsi="Century Gothic"/>
              </w:rPr>
              <w:t xml:space="preserve"> </w:t>
            </w:r>
            <w:r w:rsidR="00940ED9" w:rsidRPr="00965D79">
              <w:rPr>
                <w:rFonts w:ascii="Century Gothic" w:hAnsi="Century Gothic"/>
              </w:rPr>
              <w:t>is embedded throughout the school and all pupils showed an ability to listen respectfully to the word of God and reflect spiritual</w:t>
            </w:r>
            <w:r w:rsidR="00965D79" w:rsidRPr="00965D79">
              <w:rPr>
                <w:rFonts w:ascii="Century Gothic" w:hAnsi="Century Gothic"/>
              </w:rPr>
              <w:t xml:space="preserve">ly and </w:t>
            </w:r>
            <w:r w:rsidR="00965D79" w:rsidRPr="0096450E">
              <w:rPr>
                <w:rFonts w:ascii="Century Gothic" w:hAnsi="Century Gothic"/>
              </w:rPr>
              <w:t>meaningfully.</w:t>
            </w:r>
            <w:r w:rsidR="00940ED9" w:rsidRPr="0096450E">
              <w:rPr>
                <w:rFonts w:ascii="Century Gothic" w:hAnsi="Century Gothic"/>
              </w:rPr>
              <w:t xml:space="preserve"> </w:t>
            </w:r>
            <w:r w:rsidRPr="0096450E">
              <w:rPr>
                <w:rFonts w:ascii="Century Gothic" w:hAnsi="Century Gothic"/>
              </w:rPr>
              <w:t xml:space="preserve"> </w:t>
            </w:r>
            <w:r w:rsidR="00EC1055" w:rsidRPr="0096450E">
              <w:rPr>
                <w:rFonts w:ascii="Century Gothic" w:hAnsi="Century Gothic"/>
              </w:rPr>
              <w:t xml:space="preserve">Key Stage </w:t>
            </w:r>
            <w:r w:rsidR="00676D2C">
              <w:rPr>
                <w:rFonts w:ascii="Century Gothic" w:hAnsi="Century Gothic"/>
              </w:rPr>
              <w:t>2</w:t>
            </w:r>
            <w:r w:rsidRPr="0096450E">
              <w:rPr>
                <w:rFonts w:ascii="Century Gothic" w:hAnsi="Century Gothic"/>
              </w:rPr>
              <w:t xml:space="preserve"> pupils plan and share their worship </w:t>
            </w:r>
            <w:r w:rsidR="00965D79" w:rsidRPr="0096450E">
              <w:rPr>
                <w:rFonts w:ascii="Century Gothic" w:hAnsi="Century Gothic"/>
              </w:rPr>
              <w:t>independently</w:t>
            </w:r>
            <w:r w:rsidRPr="0096450E">
              <w:rPr>
                <w:rFonts w:ascii="Century Gothic" w:hAnsi="Century Gothic"/>
              </w:rPr>
              <w:t xml:space="preserve"> and </w:t>
            </w:r>
            <w:r w:rsidR="005603B6" w:rsidRPr="0096450E">
              <w:rPr>
                <w:rFonts w:ascii="Century Gothic" w:hAnsi="Century Gothic"/>
              </w:rPr>
              <w:t xml:space="preserve">they record their </w:t>
            </w:r>
            <w:r w:rsidRPr="0096450E">
              <w:rPr>
                <w:rFonts w:ascii="Century Gothic" w:hAnsi="Century Gothic"/>
              </w:rPr>
              <w:t xml:space="preserve">work </w:t>
            </w:r>
            <w:r w:rsidR="005603B6" w:rsidRPr="0096450E">
              <w:rPr>
                <w:rFonts w:ascii="Century Gothic" w:hAnsi="Century Gothic"/>
              </w:rPr>
              <w:t>and photo</w:t>
            </w:r>
            <w:r w:rsidR="00965D79" w:rsidRPr="0096450E">
              <w:rPr>
                <w:rFonts w:ascii="Century Gothic" w:hAnsi="Century Gothic"/>
              </w:rPr>
              <w:t>graph</w:t>
            </w:r>
            <w:r w:rsidR="005603B6" w:rsidRPr="0096450E">
              <w:rPr>
                <w:rFonts w:ascii="Century Gothic" w:hAnsi="Century Gothic"/>
              </w:rPr>
              <w:t>s</w:t>
            </w:r>
            <w:r w:rsidR="00965D79" w:rsidRPr="0096450E">
              <w:rPr>
                <w:rFonts w:ascii="Century Gothic" w:hAnsi="Century Gothic"/>
              </w:rPr>
              <w:t xml:space="preserve"> they have taken</w:t>
            </w:r>
            <w:r w:rsidR="00940ED9" w:rsidRPr="0096450E">
              <w:rPr>
                <w:rFonts w:ascii="Century Gothic" w:hAnsi="Century Gothic"/>
              </w:rPr>
              <w:t xml:space="preserve"> in pupil</w:t>
            </w:r>
            <w:r w:rsidR="00965D79" w:rsidRPr="0096450E">
              <w:rPr>
                <w:rFonts w:ascii="Century Gothic" w:hAnsi="Century Gothic"/>
              </w:rPr>
              <w:t xml:space="preserve"> p</w:t>
            </w:r>
            <w:r w:rsidRPr="0096450E">
              <w:rPr>
                <w:rFonts w:ascii="Century Gothic" w:hAnsi="Century Gothic"/>
              </w:rPr>
              <w:t>ray</w:t>
            </w:r>
            <w:r w:rsidR="00965D79" w:rsidRPr="0096450E">
              <w:rPr>
                <w:rFonts w:ascii="Century Gothic" w:hAnsi="Century Gothic"/>
              </w:rPr>
              <w:t>er j</w:t>
            </w:r>
            <w:r w:rsidR="005603B6" w:rsidRPr="0096450E">
              <w:rPr>
                <w:rFonts w:ascii="Century Gothic" w:hAnsi="Century Gothic"/>
              </w:rPr>
              <w:t>ourn</w:t>
            </w:r>
            <w:r w:rsidR="00940ED9" w:rsidRPr="0096450E">
              <w:rPr>
                <w:rFonts w:ascii="Century Gothic" w:hAnsi="Century Gothic"/>
              </w:rPr>
              <w:t>als</w:t>
            </w:r>
            <w:r w:rsidRPr="0096450E">
              <w:rPr>
                <w:rFonts w:ascii="Century Gothic" w:hAnsi="Century Gothic"/>
              </w:rPr>
              <w:t>. Observations</w:t>
            </w:r>
            <w:r>
              <w:rPr>
                <w:rFonts w:ascii="Century Gothic" w:hAnsi="Century Gothic"/>
              </w:rPr>
              <w:t xml:space="preserve"> during the inspection w</w:t>
            </w:r>
            <w:r w:rsidR="00940ED9">
              <w:rPr>
                <w:rFonts w:ascii="Century Gothic" w:hAnsi="Century Gothic"/>
              </w:rPr>
              <w:t xml:space="preserve">itnessed Reception pupils leading prayer by wearing mini vestments and choosing artefacts for the visual focus. The beautiful prayer room situated in the centre of the school symbolises that faith is at the centre of this faith-filled school </w:t>
            </w:r>
            <w:r w:rsidR="00AA18C5">
              <w:rPr>
                <w:rFonts w:ascii="Century Gothic" w:hAnsi="Century Gothic"/>
              </w:rPr>
              <w:t>community. The room</w:t>
            </w:r>
            <w:r w:rsidR="00940ED9">
              <w:rPr>
                <w:rFonts w:ascii="Century Gothic" w:hAnsi="Century Gothic"/>
              </w:rPr>
              <w:t xml:space="preserve"> is adorned with C</w:t>
            </w:r>
            <w:r w:rsidR="00AA18C5">
              <w:rPr>
                <w:rFonts w:ascii="Century Gothic" w:hAnsi="Century Gothic"/>
              </w:rPr>
              <w:t>atholic displays an</w:t>
            </w:r>
            <w:r w:rsidR="00940ED9">
              <w:rPr>
                <w:rFonts w:ascii="Century Gothic" w:hAnsi="Century Gothic"/>
              </w:rPr>
              <w:t>d</w:t>
            </w:r>
            <w:r w:rsidR="00AA18C5">
              <w:rPr>
                <w:rFonts w:ascii="Century Gothic" w:hAnsi="Century Gothic"/>
              </w:rPr>
              <w:t xml:space="preserve"> resources that provide </w:t>
            </w:r>
            <w:r w:rsidR="00924466">
              <w:rPr>
                <w:rFonts w:ascii="Century Gothic" w:hAnsi="Century Gothic"/>
              </w:rPr>
              <w:t>pupils with opportunities to lead worship and develop their own personal relationships with God.</w:t>
            </w:r>
          </w:p>
          <w:p w14:paraId="6244E584" w14:textId="77777777" w:rsidR="00844BA3" w:rsidRDefault="00844BA3" w:rsidP="001E1659">
            <w:pPr>
              <w:ind w:left="-105"/>
              <w:rPr>
                <w:rFonts w:ascii="Century Gothic" w:hAnsi="Century Gothic"/>
              </w:rPr>
            </w:pPr>
          </w:p>
          <w:p w14:paraId="0825DEB6" w14:textId="0B7FE000" w:rsidR="00844BA3" w:rsidRDefault="00924466" w:rsidP="001E1659">
            <w:pPr>
              <w:ind w:left="-112"/>
              <w:jc w:val="both"/>
              <w:rPr>
                <w:rFonts w:ascii="Century Gothic" w:hAnsi="Century Gothic"/>
              </w:rPr>
            </w:pPr>
            <w:r>
              <w:rPr>
                <w:rFonts w:ascii="Century Gothic" w:hAnsi="Century Gothic"/>
              </w:rPr>
              <w:t>Pupils at St Patrick</w:t>
            </w:r>
            <w:r w:rsidR="00844BA3">
              <w:rPr>
                <w:rFonts w:ascii="Century Gothic" w:hAnsi="Century Gothic"/>
              </w:rPr>
              <w:t>’</w:t>
            </w:r>
            <w:r>
              <w:rPr>
                <w:rFonts w:ascii="Century Gothic" w:hAnsi="Century Gothic"/>
              </w:rPr>
              <w:t>s</w:t>
            </w:r>
            <w:r w:rsidR="00844BA3">
              <w:rPr>
                <w:rFonts w:ascii="Century Gothic" w:hAnsi="Century Gothic"/>
              </w:rPr>
              <w:t xml:space="preserve"> are nurtured within a strong Catholic ethos: pupils can express their views and beliefs with confidence and are able to refer to the teachings of Jesus, as witnessed in a Year</w:t>
            </w:r>
            <w:r w:rsidR="00204D2A">
              <w:rPr>
                <w:rFonts w:ascii="Century Gothic" w:hAnsi="Century Gothic"/>
              </w:rPr>
              <w:t xml:space="preserve"> </w:t>
            </w:r>
            <w:r>
              <w:rPr>
                <w:rFonts w:ascii="Century Gothic" w:hAnsi="Century Gothic"/>
              </w:rPr>
              <w:t>4 lesson about the stations of the cross</w:t>
            </w:r>
            <w:r w:rsidR="00844BA3">
              <w:rPr>
                <w:rFonts w:ascii="Century Gothic" w:hAnsi="Century Gothic"/>
              </w:rPr>
              <w:t xml:space="preserve">. </w:t>
            </w:r>
            <w:r>
              <w:rPr>
                <w:rFonts w:ascii="Century Gothic" w:hAnsi="Century Gothic"/>
              </w:rPr>
              <w:t>Pupils were linking scr</w:t>
            </w:r>
            <w:r w:rsidR="00965D79">
              <w:rPr>
                <w:rFonts w:ascii="Century Gothic" w:hAnsi="Century Gothic"/>
              </w:rPr>
              <w:t xml:space="preserve">iptures to the Stations of </w:t>
            </w:r>
            <w:r w:rsidR="00965D79" w:rsidRPr="0096450E">
              <w:rPr>
                <w:rFonts w:ascii="Century Gothic" w:hAnsi="Century Gothic"/>
              </w:rPr>
              <w:t>the C</w:t>
            </w:r>
            <w:r w:rsidRPr="0096450E">
              <w:rPr>
                <w:rFonts w:ascii="Century Gothic" w:hAnsi="Century Gothic"/>
              </w:rPr>
              <w:t>ross</w:t>
            </w:r>
            <w:r>
              <w:rPr>
                <w:rFonts w:ascii="Century Gothic" w:hAnsi="Century Gothic"/>
              </w:rPr>
              <w:t xml:space="preserve"> observed in t</w:t>
            </w:r>
            <w:r w:rsidR="00965D79">
              <w:rPr>
                <w:rFonts w:ascii="Century Gothic" w:hAnsi="Century Gothic"/>
              </w:rPr>
              <w:t xml:space="preserve">he church of St Mary’s and </w:t>
            </w:r>
            <w:r w:rsidR="00965D79" w:rsidRPr="0096450E">
              <w:rPr>
                <w:rFonts w:ascii="Century Gothic" w:hAnsi="Century Gothic"/>
              </w:rPr>
              <w:t>the Stations</w:t>
            </w:r>
            <w:r w:rsidR="00965D79">
              <w:rPr>
                <w:rFonts w:ascii="Century Gothic" w:hAnsi="Century Gothic"/>
              </w:rPr>
              <w:t xml:space="preserve"> of </w:t>
            </w:r>
            <w:r w:rsidR="00965D79" w:rsidRPr="0096450E">
              <w:rPr>
                <w:rFonts w:ascii="Century Gothic" w:hAnsi="Century Gothic"/>
              </w:rPr>
              <w:t>the C</w:t>
            </w:r>
            <w:r w:rsidRPr="0096450E">
              <w:rPr>
                <w:rFonts w:ascii="Century Gothic" w:hAnsi="Century Gothic"/>
              </w:rPr>
              <w:t xml:space="preserve">ross </w:t>
            </w:r>
            <w:r w:rsidR="00965D79" w:rsidRPr="0096450E">
              <w:rPr>
                <w:rFonts w:ascii="Century Gothic" w:hAnsi="Century Gothic"/>
              </w:rPr>
              <w:t>that are also</w:t>
            </w:r>
            <w:r w:rsidR="00965D79">
              <w:rPr>
                <w:rFonts w:ascii="Century Gothic" w:hAnsi="Century Gothic"/>
              </w:rPr>
              <w:t xml:space="preserve"> </w:t>
            </w:r>
            <w:r>
              <w:rPr>
                <w:rFonts w:ascii="Century Gothic" w:hAnsi="Century Gothic"/>
              </w:rPr>
              <w:t xml:space="preserve">displayed on each of the classroom doors. </w:t>
            </w:r>
            <w:r w:rsidR="00844BA3">
              <w:rPr>
                <w:rFonts w:ascii="Century Gothic" w:hAnsi="Century Gothic"/>
              </w:rPr>
              <w:t>Catholic principles and values underpin behaviour and relationship policies, resulting in a strong shared vision for the Catholic Life of the school; this encourages best behaviour and focused learnin</w:t>
            </w:r>
            <w:r>
              <w:rPr>
                <w:rFonts w:ascii="Century Gothic" w:hAnsi="Century Gothic"/>
              </w:rPr>
              <w:t>g at all times. Pupils talk openly about and take ownership for the ‘Living and Learning’ statements w</w:t>
            </w:r>
            <w:r w:rsidR="00965D79">
              <w:rPr>
                <w:rFonts w:ascii="Century Gothic" w:hAnsi="Century Gothic"/>
              </w:rPr>
              <w:t>hich permeate</w:t>
            </w:r>
            <w:r>
              <w:rPr>
                <w:rFonts w:ascii="Century Gothic" w:hAnsi="Century Gothic"/>
              </w:rPr>
              <w:t xml:space="preserve"> </w:t>
            </w:r>
            <w:r w:rsidR="00A36DE4" w:rsidRPr="0096450E">
              <w:rPr>
                <w:rFonts w:ascii="Century Gothic" w:hAnsi="Century Gothic"/>
              </w:rPr>
              <w:t xml:space="preserve">the </w:t>
            </w:r>
            <w:r w:rsidRPr="0096450E">
              <w:rPr>
                <w:rFonts w:ascii="Century Gothic" w:hAnsi="Century Gothic"/>
              </w:rPr>
              <w:t>school</w:t>
            </w:r>
            <w:r>
              <w:rPr>
                <w:rFonts w:ascii="Century Gothic" w:hAnsi="Century Gothic"/>
              </w:rPr>
              <w:t xml:space="preserve">. </w:t>
            </w:r>
            <w:r w:rsidR="000B49EE">
              <w:rPr>
                <w:rFonts w:ascii="Century Gothic" w:hAnsi="Century Gothic"/>
              </w:rPr>
              <w:t>These statements are each linked to a parable from the bible which demonstrates how the statement can be lived out in our daily lives. On the day of the inspection, all classes</w:t>
            </w:r>
            <w:r w:rsidR="00C22F69">
              <w:rPr>
                <w:rFonts w:ascii="Century Gothic" w:hAnsi="Century Gothic"/>
              </w:rPr>
              <w:t xml:space="preserve"> were using the parable of the </w:t>
            </w:r>
            <w:r w:rsidR="00C22F69" w:rsidRPr="0096450E">
              <w:rPr>
                <w:rFonts w:ascii="Century Gothic" w:hAnsi="Century Gothic"/>
              </w:rPr>
              <w:t>Prodigal S</w:t>
            </w:r>
            <w:r w:rsidR="000B49EE" w:rsidRPr="0096450E">
              <w:rPr>
                <w:rFonts w:ascii="Century Gothic" w:hAnsi="Century Gothic"/>
              </w:rPr>
              <w:t>on</w:t>
            </w:r>
            <w:r w:rsidR="000B49EE">
              <w:rPr>
                <w:rFonts w:ascii="Century Gothic" w:hAnsi="Century Gothic"/>
              </w:rPr>
              <w:t xml:space="preserve"> to learn the importance of forgiveness.</w:t>
            </w:r>
          </w:p>
          <w:p w14:paraId="2FDD92DB" w14:textId="77777777" w:rsidR="00844BA3" w:rsidRDefault="00844BA3" w:rsidP="001E1659">
            <w:pPr>
              <w:rPr>
                <w:rFonts w:ascii="Century Gothic" w:hAnsi="Century Gothic"/>
              </w:rPr>
            </w:pPr>
          </w:p>
          <w:p w14:paraId="6257B1E0" w14:textId="77777777" w:rsidR="00844BA3" w:rsidRDefault="00844BA3" w:rsidP="001E1659">
            <w:pPr>
              <w:jc w:val="both"/>
              <w:rPr>
                <w:rFonts w:ascii="Century Gothic" w:hAnsi="Century Gothic"/>
              </w:rPr>
            </w:pPr>
            <w:r>
              <w:rPr>
                <w:rFonts w:ascii="Century Gothic" w:hAnsi="Century Gothic"/>
              </w:rPr>
              <w:t xml:space="preserve">Pupils are alert to the needs of others and seek justice for all within and beyond the </w:t>
            </w:r>
            <w:r w:rsidR="000B49EE">
              <w:rPr>
                <w:rFonts w:ascii="Century Gothic" w:hAnsi="Century Gothic"/>
              </w:rPr>
              <w:t>school community. The ‘Mini-Vinnies’ have worked together to provide hampers for those in need through Copeland Age and A</w:t>
            </w:r>
            <w:r w:rsidR="00700ED8">
              <w:rPr>
                <w:rFonts w:ascii="Century Gothic" w:hAnsi="Century Gothic"/>
              </w:rPr>
              <w:t>dvice service;</w:t>
            </w:r>
            <w:r w:rsidR="000B49EE">
              <w:rPr>
                <w:rFonts w:ascii="Century Gothic" w:hAnsi="Century Gothic"/>
              </w:rPr>
              <w:t xml:space="preserve"> a local charity supporting the older members of the </w:t>
            </w:r>
            <w:r w:rsidR="00700ED8">
              <w:rPr>
                <w:rFonts w:ascii="Century Gothic" w:hAnsi="Century Gothic"/>
              </w:rPr>
              <w:t xml:space="preserve">local </w:t>
            </w:r>
            <w:r w:rsidR="000B49EE">
              <w:rPr>
                <w:rFonts w:ascii="Century Gothic" w:hAnsi="Century Gothic"/>
              </w:rPr>
              <w:t>community</w:t>
            </w:r>
            <w:r w:rsidR="00700ED8">
              <w:rPr>
                <w:rFonts w:ascii="Century Gothic" w:hAnsi="Century Gothic"/>
              </w:rPr>
              <w:t>. Inspectors saw evidence</w:t>
            </w:r>
            <w:r w:rsidR="00A36DE4">
              <w:rPr>
                <w:rFonts w:ascii="Century Gothic" w:hAnsi="Century Gothic"/>
              </w:rPr>
              <w:t xml:space="preserve"> </w:t>
            </w:r>
            <w:r w:rsidR="00A36DE4" w:rsidRPr="0096450E">
              <w:rPr>
                <w:rFonts w:ascii="Century Gothic" w:hAnsi="Century Gothic"/>
              </w:rPr>
              <w:t>of</w:t>
            </w:r>
            <w:r w:rsidR="00A36DE4">
              <w:rPr>
                <w:rFonts w:ascii="Century Gothic" w:hAnsi="Century Gothic"/>
              </w:rPr>
              <w:t xml:space="preserve"> </w:t>
            </w:r>
            <w:r>
              <w:rPr>
                <w:rFonts w:ascii="Century Gothic" w:hAnsi="Century Gothic"/>
              </w:rPr>
              <w:t xml:space="preserve">various fundraising events which they </w:t>
            </w:r>
            <w:r w:rsidR="00700ED8">
              <w:rPr>
                <w:rFonts w:ascii="Century Gothic" w:hAnsi="Century Gothic"/>
              </w:rPr>
              <w:t xml:space="preserve">have </w:t>
            </w:r>
            <w:r>
              <w:rPr>
                <w:rFonts w:ascii="Century Gothic" w:hAnsi="Century Gothic"/>
              </w:rPr>
              <w:t>organise</w:t>
            </w:r>
            <w:r w:rsidR="00700ED8">
              <w:rPr>
                <w:rFonts w:ascii="Century Gothic" w:hAnsi="Century Gothic"/>
              </w:rPr>
              <w:t>d</w:t>
            </w:r>
            <w:r>
              <w:rPr>
                <w:rFonts w:ascii="Century Gothic" w:hAnsi="Century Gothic"/>
              </w:rPr>
              <w:t xml:space="preserve"> to raise money to send </w:t>
            </w:r>
            <w:r w:rsidR="00A36DE4">
              <w:rPr>
                <w:rFonts w:ascii="Century Gothic" w:hAnsi="Century Gothic"/>
              </w:rPr>
              <w:t xml:space="preserve">to </w:t>
            </w:r>
            <w:r w:rsidR="00A36DE4" w:rsidRPr="0096450E">
              <w:rPr>
                <w:rFonts w:ascii="Century Gothic" w:hAnsi="Century Gothic"/>
              </w:rPr>
              <w:t>CAFOD</w:t>
            </w:r>
            <w:r>
              <w:rPr>
                <w:rFonts w:ascii="Century Gothic" w:hAnsi="Century Gothic"/>
              </w:rPr>
              <w:t xml:space="preserve"> and other people in need, both locally and globally.</w:t>
            </w:r>
          </w:p>
          <w:p w14:paraId="594FC1CE" w14:textId="77777777" w:rsidR="00844BA3" w:rsidRDefault="00844BA3" w:rsidP="001E1659">
            <w:pPr>
              <w:rPr>
                <w:rFonts w:ascii="Century Gothic" w:hAnsi="Century Gothic"/>
              </w:rPr>
            </w:pPr>
          </w:p>
          <w:p w14:paraId="63CAD719" w14:textId="60F84249" w:rsidR="00844BA3" w:rsidRDefault="00844BA3" w:rsidP="001E1659">
            <w:pPr>
              <w:jc w:val="both"/>
              <w:rPr>
                <w:rFonts w:ascii="Century Gothic" w:hAnsi="Century Gothic"/>
              </w:rPr>
            </w:pPr>
            <w:r>
              <w:rPr>
                <w:rFonts w:ascii="Century Gothic" w:hAnsi="Century Gothic"/>
              </w:rPr>
              <w:t xml:space="preserve">All governors and school leaders are fully committed to fulfilling their role in ensuring outstanding provision for the Catholic </w:t>
            </w:r>
            <w:r w:rsidR="003B0294">
              <w:rPr>
                <w:rFonts w:ascii="Century Gothic" w:hAnsi="Century Gothic"/>
              </w:rPr>
              <w:t>L</w:t>
            </w:r>
            <w:r>
              <w:rPr>
                <w:rFonts w:ascii="Century Gothic" w:hAnsi="Century Gothic"/>
              </w:rPr>
              <w:t>ife of the school. They have high expectations and are actively working together to implement the Cath</w:t>
            </w:r>
            <w:r w:rsidR="00A36DE4">
              <w:rPr>
                <w:rFonts w:ascii="Century Gothic" w:hAnsi="Century Gothic"/>
              </w:rPr>
              <w:t xml:space="preserve">olic ethos and the Living </w:t>
            </w:r>
            <w:r w:rsidR="00A36DE4" w:rsidRPr="0096450E">
              <w:rPr>
                <w:rFonts w:ascii="Century Gothic" w:hAnsi="Century Gothic"/>
              </w:rPr>
              <w:t>and L</w:t>
            </w:r>
            <w:r w:rsidR="00700ED8" w:rsidRPr="0096450E">
              <w:rPr>
                <w:rFonts w:ascii="Century Gothic" w:hAnsi="Century Gothic"/>
              </w:rPr>
              <w:t>earning</w:t>
            </w:r>
            <w:r w:rsidR="00700ED8">
              <w:rPr>
                <w:rFonts w:ascii="Century Gothic" w:hAnsi="Century Gothic"/>
              </w:rPr>
              <w:t xml:space="preserve"> statements</w:t>
            </w:r>
            <w:r>
              <w:rPr>
                <w:rFonts w:ascii="Century Gothic" w:hAnsi="Century Gothic"/>
              </w:rPr>
              <w:t xml:space="preserve"> which underpin all aspects of the school. The h</w:t>
            </w:r>
            <w:r w:rsidR="00700ED8">
              <w:rPr>
                <w:rFonts w:ascii="Century Gothic" w:hAnsi="Century Gothic"/>
              </w:rPr>
              <w:t>eadteacher and the deputy headteache</w:t>
            </w:r>
            <w:r>
              <w:rPr>
                <w:rFonts w:ascii="Century Gothic" w:hAnsi="Century Gothic"/>
              </w:rPr>
              <w:t xml:space="preserve">r provide a clear direction for the Catholic Life of the school which is given the highest priority along with the spiritual and moral development of pupils. The </w:t>
            </w:r>
            <w:r w:rsidRPr="0096450E">
              <w:rPr>
                <w:rFonts w:ascii="Century Gothic" w:hAnsi="Century Gothic"/>
              </w:rPr>
              <w:t xml:space="preserve">experienced subject leader is </w:t>
            </w:r>
            <w:r w:rsidR="00A36DE4" w:rsidRPr="0096450E">
              <w:rPr>
                <w:rFonts w:ascii="Century Gothic" w:hAnsi="Century Gothic"/>
              </w:rPr>
              <w:t>wholly dedicated to her role</w:t>
            </w:r>
            <w:r w:rsidRPr="0096450E">
              <w:rPr>
                <w:rFonts w:ascii="Century Gothic" w:hAnsi="Century Gothic"/>
              </w:rPr>
              <w:t xml:space="preserve"> and</w:t>
            </w:r>
            <w:r w:rsidR="00A36DE4" w:rsidRPr="0096450E">
              <w:rPr>
                <w:rFonts w:ascii="Century Gothic" w:hAnsi="Century Gothic"/>
              </w:rPr>
              <w:t xml:space="preserve"> </w:t>
            </w:r>
            <w:r w:rsidR="00C22F69" w:rsidRPr="0096450E">
              <w:rPr>
                <w:rFonts w:ascii="Century Gothic" w:hAnsi="Century Gothic"/>
              </w:rPr>
              <w:t>provides valuable support to</w:t>
            </w:r>
            <w:r w:rsidR="00A36DE4" w:rsidRPr="0096450E">
              <w:rPr>
                <w:rFonts w:ascii="Century Gothic" w:hAnsi="Century Gothic"/>
              </w:rPr>
              <w:t xml:space="preserve"> staff in all </w:t>
            </w:r>
            <w:r w:rsidRPr="0096450E">
              <w:rPr>
                <w:rFonts w:ascii="Century Gothic" w:hAnsi="Century Gothic"/>
              </w:rPr>
              <w:t xml:space="preserve">areas of the </w:t>
            </w:r>
            <w:r w:rsidR="003B0294" w:rsidRPr="0096450E">
              <w:rPr>
                <w:rFonts w:ascii="Century Gothic" w:hAnsi="Century Gothic"/>
              </w:rPr>
              <w:t>Catholic Life</w:t>
            </w:r>
            <w:r w:rsidR="00700ED8" w:rsidRPr="0096450E">
              <w:rPr>
                <w:rFonts w:ascii="Century Gothic" w:hAnsi="Century Gothic"/>
              </w:rPr>
              <w:t xml:space="preserve"> of school</w:t>
            </w:r>
            <w:r w:rsidRPr="0096450E">
              <w:rPr>
                <w:rFonts w:ascii="Century Gothic" w:hAnsi="Century Gothic"/>
              </w:rPr>
              <w:t>.</w:t>
            </w:r>
            <w:r>
              <w:rPr>
                <w:rFonts w:ascii="Century Gothic" w:hAnsi="Century Gothic"/>
              </w:rPr>
              <w:t xml:space="preserve"> </w:t>
            </w:r>
          </w:p>
          <w:p w14:paraId="77AABD0F" w14:textId="77777777" w:rsidR="00EC1055" w:rsidRDefault="00EC1055" w:rsidP="001E1659">
            <w:pPr>
              <w:rPr>
                <w:rFonts w:ascii="Century Gothic" w:hAnsi="Century Gothic"/>
              </w:rPr>
            </w:pPr>
          </w:p>
          <w:p w14:paraId="6C23E6A0" w14:textId="77777777" w:rsidR="00844BA3" w:rsidRPr="00A36DE4" w:rsidRDefault="00844BA3" w:rsidP="001E1659">
            <w:pPr>
              <w:jc w:val="both"/>
              <w:rPr>
                <w:rFonts w:ascii="Century Gothic" w:hAnsi="Century Gothic"/>
              </w:rPr>
            </w:pPr>
            <w:r>
              <w:rPr>
                <w:rFonts w:ascii="Century Gothic" w:hAnsi="Century Gothic"/>
              </w:rPr>
              <w:t>The school walls display excellent exampl</w:t>
            </w:r>
            <w:r w:rsidR="00A36DE4">
              <w:rPr>
                <w:rFonts w:ascii="Century Gothic" w:hAnsi="Century Gothic"/>
              </w:rPr>
              <w:t xml:space="preserve">es of outstanding religious art </w:t>
            </w:r>
            <w:r>
              <w:rPr>
                <w:rFonts w:ascii="Century Gothic" w:hAnsi="Century Gothic"/>
              </w:rPr>
              <w:t xml:space="preserve">work which reinforces that Christ is very much at the centre of everything that happens in </w:t>
            </w:r>
            <w:r w:rsidR="00700ED8">
              <w:rPr>
                <w:rFonts w:ascii="Century Gothic" w:hAnsi="Century Gothic"/>
              </w:rPr>
              <w:t xml:space="preserve">this </w:t>
            </w:r>
            <w:r>
              <w:rPr>
                <w:rFonts w:ascii="Century Gothic" w:hAnsi="Century Gothic"/>
              </w:rPr>
              <w:t>school. Leaders and managers ensure that parents have a thorough understanding of the school’s mission and enable and value their support, as show</w:t>
            </w:r>
            <w:r w:rsidR="00DB4A87" w:rsidRPr="00283605">
              <w:rPr>
                <w:rFonts w:ascii="Century Gothic" w:hAnsi="Century Gothic"/>
              </w:rPr>
              <w:t>n</w:t>
            </w:r>
            <w:r>
              <w:rPr>
                <w:rFonts w:ascii="Century Gothic" w:hAnsi="Century Gothic"/>
              </w:rPr>
              <w:t xml:space="preserve"> in the very positive responses to parent questionnaires, written </w:t>
            </w:r>
            <w:r w:rsidRPr="00A36DE4">
              <w:rPr>
                <w:rFonts w:ascii="Century Gothic" w:hAnsi="Century Gothic"/>
              </w:rPr>
              <w:t>letter</w:t>
            </w:r>
            <w:r w:rsidR="00892E2E" w:rsidRPr="00A36DE4">
              <w:rPr>
                <w:rFonts w:ascii="Century Gothic" w:hAnsi="Century Gothic"/>
              </w:rPr>
              <w:t>s</w:t>
            </w:r>
            <w:r w:rsidRPr="00A36DE4">
              <w:rPr>
                <w:rFonts w:ascii="Century Gothic" w:hAnsi="Century Gothic"/>
              </w:rPr>
              <w:t xml:space="preserve"> of support and discussions with staff and governors.</w:t>
            </w:r>
          </w:p>
          <w:p w14:paraId="385383D5" w14:textId="77777777" w:rsidR="00283605" w:rsidRPr="00A36DE4" w:rsidRDefault="00283605" w:rsidP="001E1659">
            <w:pPr>
              <w:rPr>
                <w:rFonts w:ascii="Century Gothic" w:hAnsi="Century Gothic"/>
                <w:i/>
                <w:color w:val="365F91" w:themeColor="accent1" w:themeShade="BF"/>
              </w:rPr>
            </w:pPr>
          </w:p>
          <w:p w14:paraId="76F55805" w14:textId="77777777" w:rsidR="00DB4A87" w:rsidRDefault="00DB4A87" w:rsidP="001E1659">
            <w:pPr>
              <w:jc w:val="both"/>
              <w:rPr>
                <w:rFonts w:ascii="Century Gothic" w:hAnsi="Century Gothic"/>
              </w:rPr>
            </w:pPr>
            <w:r w:rsidRPr="00A36DE4">
              <w:rPr>
                <w:rFonts w:ascii="Century Gothic" w:hAnsi="Century Gothic"/>
              </w:rPr>
              <w:t xml:space="preserve">Since her appointment, the </w:t>
            </w:r>
            <w:r w:rsidR="003B0294" w:rsidRPr="00A36DE4">
              <w:rPr>
                <w:rFonts w:ascii="Century Gothic" w:hAnsi="Century Gothic"/>
              </w:rPr>
              <w:t>h</w:t>
            </w:r>
            <w:r w:rsidRPr="00A36DE4">
              <w:rPr>
                <w:rFonts w:ascii="Century Gothic" w:hAnsi="Century Gothic"/>
              </w:rPr>
              <w:t xml:space="preserve">eadteacher has been inspirational in her drive to promote the Catholic </w:t>
            </w:r>
            <w:r w:rsidR="003B0294" w:rsidRPr="00A36DE4">
              <w:rPr>
                <w:rFonts w:ascii="Century Gothic" w:hAnsi="Century Gothic"/>
              </w:rPr>
              <w:t>L</w:t>
            </w:r>
            <w:r w:rsidR="00700ED8" w:rsidRPr="00A36DE4">
              <w:rPr>
                <w:rFonts w:ascii="Century Gothic" w:hAnsi="Century Gothic"/>
              </w:rPr>
              <w:t xml:space="preserve">ife of the school and drive forward her vision through the Living and </w:t>
            </w:r>
            <w:r w:rsidR="00700ED8" w:rsidRPr="0096450E">
              <w:rPr>
                <w:rFonts w:ascii="Century Gothic" w:hAnsi="Century Gothic"/>
              </w:rPr>
              <w:t>Learning statements</w:t>
            </w:r>
            <w:r w:rsidR="00700ED8">
              <w:rPr>
                <w:rFonts w:ascii="Century Gothic" w:hAnsi="Century Gothic"/>
              </w:rPr>
              <w:t xml:space="preserve"> which promote the Gospel values and virtues of the Catholic Church in its mission. Numbers on roll </w:t>
            </w:r>
            <w:r w:rsidR="00645176">
              <w:rPr>
                <w:rFonts w:ascii="Century Gothic" w:hAnsi="Century Gothic"/>
              </w:rPr>
              <w:t>are rising and the Family Support worker provides guidance and stability for all families who are vulnerable and in need.</w:t>
            </w:r>
            <w:r>
              <w:rPr>
                <w:rFonts w:ascii="Century Gothic" w:hAnsi="Century Gothic"/>
              </w:rPr>
              <w:t xml:space="preserve"> The headteacher is an outstanding role model and her enthusiasm and passion for the school is a key factor in this successful school. She lives out her faith in her vocation as </w:t>
            </w:r>
            <w:r w:rsidR="006B0D75">
              <w:rPr>
                <w:rFonts w:ascii="Century Gothic" w:hAnsi="Century Gothic"/>
              </w:rPr>
              <w:t>h</w:t>
            </w:r>
            <w:r>
              <w:rPr>
                <w:rFonts w:ascii="Century Gothic" w:hAnsi="Century Gothic"/>
              </w:rPr>
              <w:t xml:space="preserve">eadteacher and </w:t>
            </w:r>
            <w:proofErr w:type="gramStart"/>
            <w:r w:rsidRPr="0096450E">
              <w:rPr>
                <w:rFonts w:ascii="Century Gothic" w:hAnsi="Century Gothic"/>
              </w:rPr>
              <w:t xml:space="preserve">staff </w:t>
            </w:r>
            <w:r w:rsidR="00A36DE4" w:rsidRPr="0096450E">
              <w:rPr>
                <w:rFonts w:ascii="Century Gothic" w:hAnsi="Century Gothic"/>
              </w:rPr>
              <w:t>appreciate</w:t>
            </w:r>
            <w:proofErr w:type="gramEnd"/>
            <w:r w:rsidR="00A36DE4" w:rsidRPr="0096450E">
              <w:rPr>
                <w:rFonts w:ascii="Century Gothic" w:hAnsi="Century Gothic"/>
              </w:rPr>
              <w:t xml:space="preserve"> </w:t>
            </w:r>
            <w:r>
              <w:rPr>
                <w:rFonts w:ascii="Century Gothic" w:hAnsi="Century Gothic"/>
              </w:rPr>
              <w:t>how she has motivated all stakeholders since taking over at the school.</w:t>
            </w:r>
          </w:p>
          <w:p w14:paraId="3D3EA942" w14:textId="77777777" w:rsidR="00DB4A87" w:rsidRDefault="00DB4A87" w:rsidP="001E1659">
            <w:pPr>
              <w:rPr>
                <w:rFonts w:ascii="Century Gothic" w:hAnsi="Century Gothic"/>
              </w:rPr>
            </w:pPr>
          </w:p>
          <w:p w14:paraId="27F0231E" w14:textId="77777777" w:rsidR="00844BA3" w:rsidRDefault="00844BA3" w:rsidP="001E1659">
            <w:pPr>
              <w:jc w:val="both"/>
              <w:rPr>
                <w:rFonts w:ascii="Century Gothic" w:hAnsi="Century Gothic"/>
              </w:rPr>
            </w:pPr>
            <w:r>
              <w:rPr>
                <w:rFonts w:ascii="Century Gothic" w:hAnsi="Century Gothic"/>
              </w:rPr>
              <w:t xml:space="preserve">The quality of provision for the Catholic Life of the school is outstanding. St </w:t>
            </w:r>
            <w:r w:rsidR="00645176">
              <w:rPr>
                <w:rFonts w:ascii="Century Gothic" w:hAnsi="Century Gothic"/>
              </w:rPr>
              <w:t>Patrick</w:t>
            </w:r>
            <w:r>
              <w:rPr>
                <w:rFonts w:ascii="Century Gothic" w:hAnsi="Century Gothic"/>
              </w:rPr>
              <w:t>’</w:t>
            </w:r>
            <w:r w:rsidR="00645176">
              <w:rPr>
                <w:rFonts w:ascii="Century Gothic" w:hAnsi="Century Gothic"/>
              </w:rPr>
              <w:t>s</w:t>
            </w:r>
            <w:r>
              <w:rPr>
                <w:rFonts w:ascii="Century Gothic" w:hAnsi="Century Gothic"/>
              </w:rPr>
              <w:t xml:space="preserve"> is a welcoming, friendly and inclusive community with a strong family ethos where everyone is valued and where pupils and staff flourish. Governors and staff have a shared vision with regard to the Catholic mission and ethos. There is a wholehearted expression of the relationshi</w:t>
            </w:r>
            <w:r w:rsidR="00645176">
              <w:rPr>
                <w:rFonts w:ascii="Century Gothic" w:hAnsi="Century Gothic"/>
              </w:rPr>
              <w:t xml:space="preserve">p between faith and action. </w:t>
            </w:r>
          </w:p>
          <w:p w14:paraId="427FFD15" w14:textId="77777777" w:rsidR="00844BA3" w:rsidRDefault="00844BA3" w:rsidP="001E1659">
            <w:pPr>
              <w:rPr>
                <w:rFonts w:ascii="Century Gothic" w:hAnsi="Century Gothic"/>
              </w:rPr>
            </w:pPr>
          </w:p>
          <w:p w14:paraId="565C683E" w14:textId="7466A4C9" w:rsidR="00844BA3" w:rsidRDefault="00844BA3" w:rsidP="00774FDC">
            <w:pPr>
              <w:jc w:val="both"/>
              <w:rPr>
                <w:rFonts w:ascii="Century Gothic" w:hAnsi="Century Gothic"/>
              </w:rPr>
            </w:pPr>
            <w:r>
              <w:rPr>
                <w:rFonts w:ascii="Century Gothic" w:hAnsi="Century Gothic"/>
              </w:rPr>
              <w:t xml:space="preserve">The links with the parish are strong and the </w:t>
            </w:r>
            <w:r w:rsidR="005E210F">
              <w:rPr>
                <w:rFonts w:ascii="Century Gothic" w:hAnsi="Century Gothic"/>
              </w:rPr>
              <w:t>P</w:t>
            </w:r>
            <w:r>
              <w:rPr>
                <w:rFonts w:ascii="Century Gothic" w:hAnsi="Century Gothic"/>
              </w:rPr>
              <w:t xml:space="preserve">arish </w:t>
            </w:r>
            <w:r w:rsidR="005E210F">
              <w:rPr>
                <w:rFonts w:ascii="Century Gothic" w:hAnsi="Century Gothic"/>
              </w:rPr>
              <w:t>P</w:t>
            </w:r>
            <w:r>
              <w:rPr>
                <w:rFonts w:ascii="Century Gothic" w:hAnsi="Century Gothic"/>
              </w:rPr>
              <w:t>riest is a reg</w:t>
            </w:r>
            <w:r w:rsidR="00645176">
              <w:rPr>
                <w:rFonts w:ascii="Century Gothic" w:hAnsi="Century Gothic"/>
              </w:rPr>
              <w:t xml:space="preserve">ular visitor into school. </w:t>
            </w:r>
            <w:r w:rsidR="006C136B" w:rsidRPr="0096450E">
              <w:rPr>
                <w:rFonts w:ascii="Century Gothic" w:hAnsi="Century Gothic"/>
              </w:rPr>
              <w:t>As the restrictions of the pandemic lift the sc</w:t>
            </w:r>
            <w:r w:rsidR="00F05A26" w:rsidRPr="0096450E">
              <w:rPr>
                <w:rFonts w:ascii="Century Gothic" w:hAnsi="Century Gothic"/>
              </w:rPr>
              <w:t xml:space="preserve">hool now needs to </w:t>
            </w:r>
            <w:proofErr w:type="gramStart"/>
            <w:r w:rsidR="00F05A26" w:rsidRPr="0096450E">
              <w:rPr>
                <w:rFonts w:ascii="Century Gothic" w:hAnsi="Century Gothic"/>
              </w:rPr>
              <w:t xml:space="preserve">continue </w:t>
            </w:r>
            <w:r w:rsidR="006C136B" w:rsidRPr="0096450E">
              <w:rPr>
                <w:rFonts w:ascii="Century Gothic" w:hAnsi="Century Gothic"/>
              </w:rPr>
              <w:t xml:space="preserve"> l</w:t>
            </w:r>
            <w:r w:rsidR="00F05A26" w:rsidRPr="0096450E">
              <w:rPr>
                <w:rFonts w:ascii="Century Gothic" w:hAnsi="Century Gothic"/>
              </w:rPr>
              <w:t>inks</w:t>
            </w:r>
            <w:proofErr w:type="gramEnd"/>
            <w:r w:rsidR="00F05A26" w:rsidRPr="0096450E">
              <w:rPr>
                <w:rFonts w:ascii="Century Gothic" w:hAnsi="Century Gothic"/>
              </w:rPr>
              <w:t xml:space="preserve"> with other schools in the Catholic</w:t>
            </w:r>
            <w:r w:rsidR="006C136B" w:rsidRPr="0096450E">
              <w:rPr>
                <w:rFonts w:ascii="Century Gothic" w:hAnsi="Century Gothic"/>
              </w:rPr>
              <w:t xml:space="preserve"> family so as to share </w:t>
            </w:r>
            <w:r w:rsidR="00F05A26" w:rsidRPr="0096450E">
              <w:rPr>
                <w:rFonts w:ascii="Century Gothic" w:hAnsi="Century Gothic"/>
              </w:rPr>
              <w:t xml:space="preserve">the </w:t>
            </w:r>
            <w:r w:rsidR="006C136B" w:rsidRPr="0096450E">
              <w:rPr>
                <w:rFonts w:ascii="Century Gothic" w:hAnsi="Century Gothic"/>
              </w:rPr>
              <w:t>good practice that</w:t>
            </w:r>
            <w:r w:rsidR="00F05A26" w:rsidRPr="0096450E">
              <w:rPr>
                <w:rFonts w:ascii="Century Gothic" w:hAnsi="Century Gothic"/>
              </w:rPr>
              <w:t xml:space="preserve"> exists in schools that are </w:t>
            </w:r>
            <w:r w:rsidR="006C136B" w:rsidRPr="0096450E">
              <w:rPr>
                <w:rFonts w:ascii="Century Gothic" w:hAnsi="Century Gothic"/>
              </w:rPr>
              <w:t>often located many m</w:t>
            </w:r>
            <w:r w:rsidR="00F05A26" w:rsidRPr="0096450E">
              <w:rPr>
                <w:rFonts w:ascii="Century Gothic" w:hAnsi="Century Gothic"/>
              </w:rPr>
              <w:t>iles away.</w:t>
            </w:r>
            <w:r w:rsidR="00F05A26">
              <w:rPr>
                <w:rFonts w:ascii="Century Gothic" w:hAnsi="Century Gothic"/>
              </w:rPr>
              <w:t xml:space="preserve"> </w:t>
            </w:r>
            <w:r w:rsidR="00645176">
              <w:rPr>
                <w:rFonts w:ascii="Century Gothic" w:hAnsi="Century Gothic"/>
              </w:rPr>
              <w:t>Weekly</w:t>
            </w:r>
            <w:r>
              <w:rPr>
                <w:rFonts w:ascii="Century Gothic" w:hAnsi="Century Gothic"/>
              </w:rPr>
              <w:t xml:space="preserve"> </w:t>
            </w:r>
            <w:r w:rsidR="003B0294">
              <w:rPr>
                <w:rFonts w:ascii="Century Gothic" w:hAnsi="Century Gothic"/>
              </w:rPr>
              <w:t>Mass</w:t>
            </w:r>
            <w:r w:rsidR="00645176">
              <w:rPr>
                <w:rFonts w:ascii="Century Gothic" w:hAnsi="Century Gothic"/>
              </w:rPr>
              <w:t>es take place with one class attending church and the remaining classes live-streaming the mass. The impact of this is that the pupils have a good understanding of the purpose of holy Mass and are c</w:t>
            </w:r>
            <w:r w:rsidR="00C22F69">
              <w:rPr>
                <w:rFonts w:ascii="Century Gothic" w:hAnsi="Century Gothic"/>
              </w:rPr>
              <w:t xml:space="preserve">onfident with responses </w:t>
            </w:r>
            <w:r w:rsidR="00C22F69" w:rsidRPr="0096450E">
              <w:rPr>
                <w:rFonts w:ascii="Century Gothic" w:hAnsi="Century Gothic"/>
              </w:rPr>
              <w:t>during M</w:t>
            </w:r>
            <w:r w:rsidR="00645176" w:rsidRPr="0096450E">
              <w:rPr>
                <w:rFonts w:ascii="Century Gothic" w:hAnsi="Century Gothic"/>
              </w:rPr>
              <w:t>ass.</w:t>
            </w:r>
            <w:r w:rsidR="00645176">
              <w:rPr>
                <w:rFonts w:ascii="Century Gothic" w:hAnsi="Century Gothic"/>
              </w:rPr>
              <w:t xml:space="preserve"> This was </w:t>
            </w:r>
            <w:r w:rsidR="00645176" w:rsidRPr="0096450E">
              <w:rPr>
                <w:rFonts w:ascii="Century Gothic" w:hAnsi="Century Gothic"/>
              </w:rPr>
              <w:t xml:space="preserve">confirmed </w:t>
            </w:r>
            <w:r w:rsidR="00A36DE4" w:rsidRPr="0096450E">
              <w:rPr>
                <w:rFonts w:ascii="Century Gothic" w:hAnsi="Century Gothic"/>
              </w:rPr>
              <w:t>on the day of inspection</w:t>
            </w:r>
            <w:r w:rsidR="00A36DE4">
              <w:rPr>
                <w:rFonts w:ascii="Century Gothic" w:hAnsi="Century Gothic"/>
              </w:rPr>
              <w:t xml:space="preserve"> </w:t>
            </w:r>
            <w:r w:rsidR="00645176">
              <w:rPr>
                <w:rFonts w:ascii="Century Gothic" w:hAnsi="Century Gothic"/>
              </w:rPr>
              <w:t xml:space="preserve">by the </w:t>
            </w:r>
            <w:r w:rsidR="005E210F">
              <w:rPr>
                <w:rFonts w:ascii="Century Gothic" w:hAnsi="Century Gothic"/>
              </w:rPr>
              <w:t>P</w:t>
            </w:r>
            <w:r w:rsidR="00645176">
              <w:rPr>
                <w:rFonts w:ascii="Century Gothic" w:hAnsi="Century Gothic"/>
              </w:rPr>
              <w:t xml:space="preserve">arish </w:t>
            </w:r>
            <w:r w:rsidR="005E210F">
              <w:rPr>
                <w:rFonts w:ascii="Century Gothic" w:hAnsi="Century Gothic"/>
              </w:rPr>
              <w:t>P</w:t>
            </w:r>
            <w:r w:rsidR="00645176">
              <w:rPr>
                <w:rFonts w:ascii="Century Gothic" w:hAnsi="Century Gothic"/>
              </w:rPr>
              <w:t>riest.</w:t>
            </w:r>
          </w:p>
          <w:p w14:paraId="3D783F46" w14:textId="437ABAC8" w:rsidR="00774FDC" w:rsidRDefault="00774FDC" w:rsidP="00774FDC">
            <w:pPr>
              <w:jc w:val="both"/>
              <w:rPr>
                <w:rFonts w:ascii="Century Gothic" w:hAnsi="Century Gothic" w:cs="Arial"/>
              </w:rPr>
            </w:pPr>
          </w:p>
        </w:tc>
      </w:tr>
    </w:tbl>
    <w:p w14:paraId="748D990E" w14:textId="77777777" w:rsidR="00BF6E94" w:rsidRPr="00102D50" w:rsidRDefault="00E71657" w:rsidP="004813A8">
      <w:pPr>
        <w:spacing w:after="360"/>
        <w:rPr>
          <w:rFonts w:ascii="Century Gothic" w:hAnsi="Century Gothic" w:cs="Arial"/>
          <w:b/>
          <w:smallCaps/>
          <w:sz w:val="32"/>
          <w:szCs w:val="32"/>
        </w:rPr>
      </w:pPr>
      <w:r>
        <w:rPr>
          <w:rFonts w:ascii="Century Gothic" w:hAnsi="Century Gothic" w:cs="Arial"/>
          <w:b/>
          <w:smallCaps/>
          <w:sz w:val="32"/>
          <w:szCs w:val="32"/>
        </w:rPr>
        <w:t>P</w:t>
      </w:r>
      <w:r w:rsidR="00BF6E94" w:rsidRPr="00102D50">
        <w:rPr>
          <w:rFonts w:ascii="Century Gothic" w:hAnsi="Century Gothic" w:cs="Arial"/>
          <w:b/>
          <w:smallCaps/>
          <w:sz w:val="32"/>
          <w:szCs w:val="32"/>
        </w:rPr>
        <w:t>art B: Religious Education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17"/>
      </w:tblGrid>
      <w:tr w:rsidR="00BF6E94" w:rsidRPr="00102D50" w14:paraId="046653A6" w14:textId="77777777" w:rsidTr="00EC1055">
        <w:trPr>
          <w:trHeight w:val="732"/>
        </w:trPr>
        <w:tc>
          <w:tcPr>
            <w:tcW w:w="8222" w:type="dxa"/>
            <w:tcBorders>
              <w:top w:val="nil"/>
              <w:left w:val="nil"/>
              <w:bottom w:val="nil"/>
              <w:right w:val="single" w:sz="12" w:space="0" w:color="auto"/>
            </w:tcBorders>
            <w:vAlign w:val="center"/>
          </w:tcPr>
          <w:p w14:paraId="77359EA0" w14:textId="77777777" w:rsidR="00BF6E94" w:rsidRPr="002F362E" w:rsidRDefault="00BF6E94" w:rsidP="0036643B">
            <w:pPr>
              <w:rPr>
                <w:rFonts w:ascii="Century Gothic" w:hAnsi="Century Gothic" w:cs="Arial"/>
                <w:b/>
                <w:smallCaps/>
                <w:sz w:val="28"/>
                <w:szCs w:val="28"/>
              </w:rPr>
            </w:pPr>
            <w:r w:rsidRPr="002F362E">
              <w:rPr>
                <w:rFonts w:ascii="Century Gothic" w:hAnsi="Century Gothic" w:cs="Arial"/>
                <w:b/>
                <w:smallCaps/>
                <w:sz w:val="28"/>
                <w:szCs w:val="28"/>
              </w:rPr>
              <w:t>The quality of Religious Education</w:t>
            </w:r>
          </w:p>
        </w:tc>
        <w:tc>
          <w:tcPr>
            <w:tcW w:w="1417" w:type="dxa"/>
            <w:tcBorders>
              <w:top w:val="single" w:sz="12" w:space="0" w:color="auto"/>
              <w:left w:val="single" w:sz="12" w:space="0" w:color="auto"/>
              <w:bottom w:val="single" w:sz="12" w:space="0" w:color="auto"/>
              <w:right w:val="single" w:sz="12" w:space="0" w:color="auto"/>
            </w:tcBorders>
            <w:shd w:val="clear" w:color="auto" w:fill="E0E0E0"/>
            <w:vAlign w:val="center"/>
          </w:tcPr>
          <w:p w14:paraId="5F1359BB" w14:textId="77777777" w:rsidR="00BF6E94" w:rsidRPr="002F362E" w:rsidRDefault="002D7458" w:rsidP="002F362E">
            <w:pPr>
              <w:jc w:val="center"/>
              <w:rPr>
                <w:rFonts w:ascii="Century Gothic" w:hAnsi="Century Gothic" w:cs="Arial"/>
                <w:b/>
                <w:sz w:val="28"/>
                <w:szCs w:val="28"/>
              </w:rPr>
            </w:pPr>
            <w:r>
              <w:rPr>
                <w:rFonts w:ascii="Century Gothic" w:hAnsi="Century Gothic" w:cs="Arial"/>
                <w:b/>
                <w:sz w:val="28"/>
                <w:szCs w:val="28"/>
              </w:rPr>
              <w:t>1</w:t>
            </w:r>
          </w:p>
        </w:tc>
      </w:tr>
    </w:tbl>
    <w:p w14:paraId="64A3AC51" w14:textId="77777777" w:rsidR="00BF6E94" w:rsidRPr="00102D50" w:rsidRDefault="00BF6E94">
      <w:pPr>
        <w:rPr>
          <w:rFonts w:ascii="Century Gothic" w:hAnsi="Century Gothic"/>
        </w:rPr>
      </w:pPr>
    </w:p>
    <w:tbl>
      <w:tblPr>
        <w:tblW w:w="9639" w:type="dxa"/>
        <w:tblLook w:val="01E0" w:firstRow="1" w:lastRow="1" w:firstColumn="1" w:lastColumn="1" w:noHBand="0" w:noVBand="0"/>
      </w:tblPr>
      <w:tblGrid>
        <w:gridCol w:w="8222"/>
        <w:gridCol w:w="1417"/>
      </w:tblGrid>
      <w:tr w:rsidR="00BF6E94" w:rsidRPr="00102D50" w14:paraId="0D9BAA60" w14:textId="77777777" w:rsidTr="00EC1055">
        <w:trPr>
          <w:trHeight w:val="567"/>
        </w:trPr>
        <w:tc>
          <w:tcPr>
            <w:tcW w:w="8222" w:type="dxa"/>
            <w:tcBorders>
              <w:right w:val="single" w:sz="4" w:space="0" w:color="auto"/>
            </w:tcBorders>
            <w:vAlign w:val="center"/>
          </w:tcPr>
          <w:p w14:paraId="76169549" w14:textId="77777777" w:rsidR="00BF6E94" w:rsidRPr="002F362E" w:rsidRDefault="00BF6E94" w:rsidP="002F362E">
            <w:pPr>
              <w:numPr>
                <w:ilvl w:val="0"/>
                <w:numId w:val="6"/>
              </w:numPr>
              <w:rPr>
                <w:rFonts w:ascii="Century Gothic" w:hAnsi="Century Gothic" w:cs="Arial"/>
              </w:rPr>
            </w:pPr>
            <w:r w:rsidRPr="002F362E">
              <w:rPr>
                <w:rFonts w:ascii="Century Gothic" w:hAnsi="Century Gothic" w:cs="Arial"/>
              </w:rPr>
              <w:t>How well pupils achieve and enjoy their learning in Religious Education</w:t>
            </w:r>
          </w:p>
        </w:tc>
        <w:tc>
          <w:tcPr>
            <w:tcW w:w="1417" w:type="dxa"/>
            <w:tcBorders>
              <w:top w:val="single" w:sz="4" w:space="0" w:color="auto"/>
              <w:left w:val="single" w:sz="4" w:space="0" w:color="auto"/>
              <w:bottom w:val="single" w:sz="4" w:space="0" w:color="auto"/>
              <w:right w:val="single" w:sz="4" w:space="0" w:color="auto"/>
            </w:tcBorders>
            <w:vAlign w:val="center"/>
          </w:tcPr>
          <w:p w14:paraId="5B6A0701" w14:textId="77777777" w:rsidR="00BF6E94" w:rsidRPr="002F362E" w:rsidRDefault="002D7458" w:rsidP="002F362E">
            <w:pPr>
              <w:jc w:val="center"/>
              <w:rPr>
                <w:rFonts w:ascii="Century Gothic" w:hAnsi="Century Gothic" w:cs="Arial"/>
                <w:color w:val="000000"/>
              </w:rPr>
            </w:pPr>
            <w:r>
              <w:rPr>
                <w:rFonts w:ascii="Century Gothic" w:hAnsi="Century Gothic" w:cs="Arial"/>
                <w:color w:val="000000"/>
              </w:rPr>
              <w:t>1</w:t>
            </w:r>
          </w:p>
        </w:tc>
      </w:tr>
      <w:tr w:rsidR="00BF6E94" w:rsidRPr="00102D50" w14:paraId="26D5E7F8" w14:textId="77777777" w:rsidTr="00EC1055">
        <w:trPr>
          <w:trHeight w:val="567"/>
        </w:trPr>
        <w:tc>
          <w:tcPr>
            <w:tcW w:w="8222" w:type="dxa"/>
            <w:tcBorders>
              <w:right w:val="single" w:sz="4" w:space="0" w:color="auto"/>
            </w:tcBorders>
            <w:vAlign w:val="center"/>
          </w:tcPr>
          <w:p w14:paraId="27E3E5C4" w14:textId="77777777" w:rsidR="00BF6E94" w:rsidRPr="002F362E" w:rsidRDefault="00BF6E94" w:rsidP="002F362E">
            <w:pPr>
              <w:numPr>
                <w:ilvl w:val="0"/>
                <w:numId w:val="6"/>
              </w:numPr>
              <w:rPr>
                <w:rFonts w:ascii="Century Gothic" w:hAnsi="Century Gothic" w:cs="Arial"/>
              </w:rPr>
            </w:pPr>
            <w:r w:rsidRPr="002F362E">
              <w:rPr>
                <w:rFonts w:ascii="Century Gothic" w:hAnsi="Century Gothic" w:cs="Arial"/>
              </w:rPr>
              <w:t>How well leaders and managers monitor and evaluate the provision for Religious Education</w:t>
            </w:r>
          </w:p>
        </w:tc>
        <w:tc>
          <w:tcPr>
            <w:tcW w:w="1417" w:type="dxa"/>
            <w:tcBorders>
              <w:top w:val="single" w:sz="4" w:space="0" w:color="auto"/>
              <w:left w:val="single" w:sz="4" w:space="0" w:color="auto"/>
              <w:bottom w:val="single" w:sz="4" w:space="0" w:color="auto"/>
              <w:right w:val="single" w:sz="4" w:space="0" w:color="auto"/>
            </w:tcBorders>
            <w:vAlign w:val="center"/>
          </w:tcPr>
          <w:p w14:paraId="6CF24F37" w14:textId="77777777" w:rsidR="00BF6E94" w:rsidRPr="002F362E" w:rsidRDefault="002D7458" w:rsidP="002F362E">
            <w:pPr>
              <w:jc w:val="center"/>
              <w:rPr>
                <w:rFonts w:ascii="Century Gothic" w:hAnsi="Century Gothic" w:cs="Arial"/>
              </w:rPr>
            </w:pPr>
            <w:r>
              <w:rPr>
                <w:rFonts w:ascii="Century Gothic" w:hAnsi="Century Gothic" w:cs="Arial"/>
              </w:rPr>
              <w:t>1</w:t>
            </w:r>
          </w:p>
        </w:tc>
      </w:tr>
      <w:tr w:rsidR="00BF6E94" w:rsidRPr="00102D50" w14:paraId="24DA20BB" w14:textId="77777777" w:rsidTr="00EC1055">
        <w:trPr>
          <w:trHeight w:val="567"/>
        </w:trPr>
        <w:tc>
          <w:tcPr>
            <w:tcW w:w="8222" w:type="dxa"/>
            <w:tcBorders>
              <w:right w:val="single" w:sz="4" w:space="0" w:color="auto"/>
            </w:tcBorders>
            <w:vAlign w:val="center"/>
          </w:tcPr>
          <w:p w14:paraId="7730D9A6" w14:textId="77777777" w:rsidR="00BF6E94" w:rsidRPr="002F362E" w:rsidRDefault="00BF6E94" w:rsidP="002F362E">
            <w:pPr>
              <w:numPr>
                <w:ilvl w:val="0"/>
                <w:numId w:val="6"/>
              </w:numPr>
              <w:rPr>
                <w:rFonts w:ascii="Century Gothic" w:hAnsi="Century Gothic" w:cs="Arial"/>
              </w:rPr>
            </w:pPr>
            <w:r w:rsidRPr="002F362E">
              <w:rPr>
                <w:rFonts w:ascii="Century Gothic" w:hAnsi="Century Gothic" w:cs="Arial"/>
              </w:rPr>
              <w:t>The quality of provision in Religious Education</w:t>
            </w:r>
          </w:p>
        </w:tc>
        <w:tc>
          <w:tcPr>
            <w:tcW w:w="1417" w:type="dxa"/>
            <w:tcBorders>
              <w:top w:val="single" w:sz="4" w:space="0" w:color="auto"/>
              <w:left w:val="single" w:sz="4" w:space="0" w:color="auto"/>
              <w:bottom w:val="single" w:sz="4" w:space="0" w:color="auto"/>
              <w:right w:val="single" w:sz="4" w:space="0" w:color="auto"/>
            </w:tcBorders>
            <w:vAlign w:val="center"/>
          </w:tcPr>
          <w:p w14:paraId="281ABD3A" w14:textId="77777777" w:rsidR="00BF6E94" w:rsidRPr="002F362E" w:rsidRDefault="002D7458" w:rsidP="002F362E">
            <w:pPr>
              <w:jc w:val="center"/>
              <w:rPr>
                <w:rFonts w:ascii="Century Gothic" w:hAnsi="Century Gothic" w:cs="Arial"/>
              </w:rPr>
            </w:pPr>
            <w:r>
              <w:rPr>
                <w:rFonts w:ascii="Century Gothic" w:hAnsi="Century Gothic" w:cs="Arial"/>
              </w:rPr>
              <w:t>1</w:t>
            </w:r>
          </w:p>
        </w:tc>
      </w:tr>
    </w:tbl>
    <w:p w14:paraId="5F26646C" w14:textId="77777777" w:rsidR="00136E0D" w:rsidRDefault="00136E0D" w:rsidP="004C29E4">
      <w:pPr>
        <w:rPr>
          <w:rFonts w:ascii="Century Gothic" w:hAnsi="Century Gothic"/>
        </w:rPr>
      </w:pPr>
    </w:p>
    <w:p w14:paraId="5EE76FCE" w14:textId="77777777" w:rsidR="00A774A9" w:rsidRDefault="00A774A9" w:rsidP="00A774A9">
      <w:pPr>
        <w:jc w:val="both"/>
        <w:rPr>
          <w:rFonts w:ascii="Century Gothic" w:hAnsi="Century Gothic"/>
        </w:rPr>
      </w:pPr>
      <w:r>
        <w:rPr>
          <w:rFonts w:ascii="Century Gothic" w:hAnsi="Century Gothic"/>
        </w:rPr>
        <w:t>P</w:t>
      </w:r>
      <w:r w:rsidRPr="00D85712">
        <w:rPr>
          <w:rFonts w:ascii="Century Gothic" w:hAnsi="Century Gothic"/>
        </w:rPr>
        <w:t xml:space="preserve">upils at </w:t>
      </w:r>
      <w:r>
        <w:rPr>
          <w:rFonts w:ascii="Century Gothic" w:hAnsi="Century Gothic"/>
        </w:rPr>
        <w:t>St Patrick’s</w:t>
      </w:r>
      <w:r w:rsidRPr="00D85712">
        <w:rPr>
          <w:rFonts w:ascii="Century Gothic" w:hAnsi="Century Gothic"/>
        </w:rPr>
        <w:t xml:space="preserve"> enjoy RE, are religiously literate and fully engaged in their learning. They are able to remain on task when entering into discussions and when working independently. Through active participation in prayer and liturgie</w:t>
      </w:r>
      <w:r>
        <w:rPr>
          <w:rFonts w:ascii="Century Gothic" w:hAnsi="Century Gothic"/>
        </w:rPr>
        <w:t xml:space="preserve">s </w:t>
      </w:r>
      <w:r w:rsidRPr="00D85712">
        <w:rPr>
          <w:rFonts w:ascii="Century Gothic" w:hAnsi="Century Gothic"/>
        </w:rPr>
        <w:t xml:space="preserve">pupils show a thorough knowledge and understanding of the Catholic </w:t>
      </w:r>
      <w:r>
        <w:rPr>
          <w:rFonts w:ascii="Century Gothic" w:hAnsi="Century Gothic"/>
        </w:rPr>
        <w:t>f</w:t>
      </w:r>
      <w:r w:rsidRPr="00D85712">
        <w:rPr>
          <w:rFonts w:ascii="Century Gothic" w:hAnsi="Century Gothic"/>
        </w:rPr>
        <w:t xml:space="preserve">aith.  </w:t>
      </w:r>
    </w:p>
    <w:p w14:paraId="6FB9133D" w14:textId="77777777" w:rsidR="00A774A9" w:rsidRPr="00D85712" w:rsidRDefault="00A774A9" w:rsidP="00A774A9">
      <w:pPr>
        <w:jc w:val="both"/>
        <w:rPr>
          <w:rFonts w:ascii="Century Gothic" w:hAnsi="Century Gothic"/>
        </w:rPr>
      </w:pPr>
    </w:p>
    <w:p w14:paraId="2A241076" w14:textId="3F26AD37" w:rsidR="00A774A9" w:rsidRDefault="00A774A9" w:rsidP="00A774A9">
      <w:pPr>
        <w:jc w:val="both"/>
        <w:rPr>
          <w:rFonts w:ascii="Century Gothic" w:hAnsi="Century Gothic"/>
        </w:rPr>
      </w:pPr>
      <w:r w:rsidRPr="00D85712">
        <w:rPr>
          <w:rFonts w:ascii="Century Gothic" w:hAnsi="Century Gothic"/>
        </w:rPr>
        <w:t>Pupil</w:t>
      </w:r>
      <w:r>
        <w:rPr>
          <w:rFonts w:ascii="Century Gothic" w:hAnsi="Century Gothic"/>
        </w:rPr>
        <w:t>s make rapid progress in RE from a very low bas</w:t>
      </w:r>
      <w:r w:rsidR="00C641F3">
        <w:rPr>
          <w:rFonts w:ascii="Century Gothic" w:hAnsi="Century Gothic"/>
        </w:rPr>
        <w:t xml:space="preserve">eline when they </w:t>
      </w:r>
      <w:r w:rsidR="00C641F3" w:rsidRPr="0096450E">
        <w:rPr>
          <w:rFonts w:ascii="Century Gothic" w:hAnsi="Century Gothic"/>
        </w:rPr>
        <w:t>join St Patrick</w:t>
      </w:r>
      <w:r w:rsidRPr="0096450E">
        <w:rPr>
          <w:rFonts w:ascii="Century Gothic" w:hAnsi="Century Gothic"/>
        </w:rPr>
        <w:t>’s i</w:t>
      </w:r>
      <w:r>
        <w:rPr>
          <w:rFonts w:ascii="Century Gothic" w:hAnsi="Century Gothic"/>
        </w:rPr>
        <w:t xml:space="preserve">n Foundation Stage. They develop and apply a range of skills </w:t>
      </w:r>
      <w:r w:rsidR="00C641F3">
        <w:rPr>
          <w:rFonts w:ascii="Century Gothic" w:hAnsi="Century Gothic"/>
        </w:rPr>
        <w:t>throughout Foundation Stage</w:t>
      </w:r>
      <w:r w:rsidR="00C641F3" w:rsidRPr="0096450E">
        <w:rPr>
          <w:rFonts w:ascii="Century Gothic" w:hAnsi="Century Gothic"/>
        </w:rPr>
        <w:t>.  In a</w:t>
      </w:r>
      <w:r w:rsidR="00C641F3">
        <w:rPr>
          <w:rFonts w:ascii="Century Gothic" w:hAnsi="Century Gothic"/>
        </w:rPr>
        <w:t xml:space="preserve"> </w:t>
      </w:r>
      <w:r>
        <w:rPr>
          <w:rFonts w:ascii="Century Gothic" w:hAnsi="Century Gothic"/>
        </w:rPr>
        <w:t>Key Stage</w:t>
      </w:r>
      <w:r w:rsidR="007C679C">
        <w:rPr>
          <w:rFonts w:ascii="Century Gothic" w:hAnsi="Century Gothic"/>
        </w:rPr>
        <w:t xml:space="preserve"> 1</w:t>
      </w:r>
      <w:r w:rsidR="00C641F3">
        <w:rPr>
          <w:rFonts w:ascii="Century Gothic" w:hAnsi="Century Gothic"/>
        </w:rPr>
        <w:t xml:space="preserve"> </w:t>
      </w:r>
      <w:r w:rsidR="004D5A32">
        <w:rPr>
          <w:rFonts w:ascii="Century Gothic" w:hAnsi="Century Gothic"/>
        </w:rPr>
        <w:t xml:space="preserve">lesson </w:t>
      </w:r>
      <w:r w:rsidR="00C641F3">
        <w:rPr>
          <w:rFonts w:ascii="Century Gothic" w:hAnsi="Century Gothic"/>
        </w:rPr>
        <w:t xml:space="preserve">observed, </w:t>
      </w:r>
      <w:r w:rsidR="007C679C">
        <w:rPr>
          <w:rFonts w:ascii="Century Gothic" w:hAnsi="Century Gothic"/>
        </w:rPr>
        <w:t>the adults washed the feet of children and this was compared to what Jesus did on Maun</w:t>
      </w:r>
      <w:r w:rsidR="00C641F3">
        <w:rPr>
          <w:rFonts w:ascii="Century Gothic" w:hAnsi="Century Gothic"/>
        </w:rPr>
        <w:t>dy Thursday</w:t>
      </w:r>
      <w:r w:rsidR="00C641F3" w:rsidRPr="0096450E">
        <w:rPr>
          <w:rFonts w:ascii="Century Gothic" w:hAnsi="Century Gothic"/>
        </w:rPr>
        <w:t>, illustrating</w:t>
      </w:r>
      <w:r w:rsidR="00C641F3">
        <w:rPr>
          <w:rFonts w:ascii="Century Gothic" w:hAnsi="Century Gothic"/>
        </w:rPr>
        <w:t xml:space="preserve"> </w:t>
      </w:r>
      <w:r w:rsidR="007C679C">
        <w:rPr>
          <w:rFonts w:ascii="Century Gothic" w:hAnsi="Century Gothic"/>
        </w:rPr>
        <w:t>servant leadership</w:t>
      </w:r>
      <w:r>
        <w:rPr>
          <w:rFonts w:ascii="Century Gothic" w:hAnsi="Century Gothic"/>
        </w:rPr>
        <w:t xml:space="preserve">. These </w:t>
      </w:r>
      <w:r w:rsidR="007C679C">
        <w:rPr>
          <w:rFonts w:ascii="Century Gothic" w:hAnsi="Century Gothic"/>
        </w:rPr>
        <w:t xml:space="preserve">skills </w:t>
      </w:r>
      <w:r>
        <w:rPr>
          <w:rFonts w:ascii="Century Gothic" w:hAnsi="Century Gothic"/>
        </w:rPr>
        <w:t xml:space="preserve">are built upon in Key Stage 2 where pupils reflect upon their own scriptural knowledge, for example in Year 6 lesson observed during inspection pupils were </w:t>
      </w:r>
      <w:r w:rsidR="00245674">
        <w:rPr>
          <w:rFonts w:ascii="Century Gothic" w:hAnsi="Century Gothic"/>
        </w:rPr>
        <w:t>discussing how Mary was the first disciple focussing on the Annunciation, the Wedding at Cana and Jesus in the temple.</w:t>
      </w:r>
      <w:r w:rsidR="00E448D0">
        <w:rPr>
          <w:rFonts w:ascii="Century Gothic" w:hAnsi="Century Gothic"/>
        </w:rPr>
        <w:t xml:space="preserve"> In all the classes observed</w:t>
      </w:r>
      <w:r w:rsidR="007C679C">
        <w:rPr>
          <w:rFonts w:ascii="Century Gothic" w:hAnsi="Century Gothic"/>
        </w:rPr>
        <w:t>,</w:t>
      </w:r>
      <w:r w:rsidR="00E448D0">
        <w:rPr>
          <w:rFonts w:ascii="Century Gothic" w:hAnsi="Century Gothic"/>
        </w:rPr>
        <w:t xml:space="preserve"> pupils were developing independence and the ability to ask deep questions. </w:t>
      </w:r>
      <w:r w:rsidR="00245674">
        <w:rPr>
          <w:rFonts w:ascii="Century Gothic" w:hAnsi="Century Gothic"/>
        </w:rPr>
        <w:t xml:space="preserve"> A</w:t>
      </w:r>
      <w:r w:rsidRPr="00D85712">
        <w:rPr>
          <w:rFonts w:ascii="Century Gothic" w:hAnsi="Century Gothic"/>
        </w:rPr>
        <w:t xml:space="preserve">ttainment and progress </w:t>
      </w:r>
      <w:r w:rsidR="00245674">
        <w:rPr>
          <w:rFonts w:ascii="Century Gothic" w:hAnsi="Century Gothic"/>
        </w:rPr>
        <w:t xml:space="preserve">in curriculum RE </w:t>
      </w:r>
      <w:r w:rsidRPr="00D85712">
        <w:rPr>
          <w:rFonts w:ascii="Century Gothic" w:hAnsi="Century Gothic"/>
        </w:rPr>
        <w:t xml:space="preserve">is good and in line with standards in other core subjects. Pupils have a great respect for one another and can discuss their faith and </w:t>
      </w:r>
      <w:r w:rsidR="00E448D0">
        <w:rPr>
          <w:rFonts w:ascii="Century Gothic" w:hAnsi="Century Gothic"/>
        </w:rPr>
        <w:t>are looking in more detail</w:t>
      </w:r>
      <w:r w:rsidR="00245674">
        <w:rPr>
          <w:rFonts w:ascii="Century Gothic" w:hAnsi="Century Gothic"/>
        </w:rPr>
        <w:t xml:space="preserve"> at the faith </w:t>
      </w:r>
      <w:r w:rsidRPr="00D85712">
        <w:rPr>
          <w:rFonts w:ascii="Century Gothic" w:hAnsi="Century Gothic"/>
        </w:rPr>
        <w:t xml:space="preserve">of others.  An excellent quality of teaching and learning was observed on the day of inspection. </w:t>
      </w:r>
      <w:r>
        <w:rPr>
          <w:rFonts w:ascii="Century Gothic" w:hAnsi="Century Gothic"/>
        </w:rPr>
        <w:t>Pupils were given plenty of time to discuss a</w:t>
      </w:r>
      <w:r w:rsidR="007C679C">
        <w:rPr>
          <w:rFonts w:ascii="Century Gothic" w:hAnsi="Century Gothic"/>
        </w:rPr>
        <w:t xml:space="preserve">nd reflect upon their learning, they </w:t>
      </w:r>
      <w:r w:rsidRPr="00D85712">
        <w:rPr>
          <w:rFonts w:ascii="Century Gothic" w:hAnsi="Century Gothic"/>
        </w:rPr>
        <w:t xml:space="preserve">enjoy their learning because teachers make their lessons relevant and interesting. </w:t>
      </w:r>
      <w:r>
        <w:rPr>
          <w:rFonts w:ascii="Century Gothic" w:hAnsi="Century Gothic"/>
        </w:rPr>
        <w:t xml:space="preserve">A pupil interviewed on the day of inspection stated they </w:t>
      </w:r>
      <w:r w:rsidRPr="00216EC8">
        <w:rPr>
          <w:rFonts w:ascii="Century Gothic" w:hAnsi="Century Gothic"/>
        </w:rPr>
        <w:t xml:space="preserve">‘liked </w:t>
      </w:r>
      <w:r w:rsidR="00E448D0">
        <w:rPr>
          <w:rFonts w:ascii="Century Gothic" w:hAnsi="Century Gothic"/>
        </w:rPr>
        <w:t>to learn about God and what happens in the Bible as it shows us how to behave and respect others</w:t>
      </w:r>
      <w:r w:rsidRPr="00216EC8">
        <w:rPr>
          <w:rFonts w:ascii="Century Gothic" w:hAnsi="Century Gothic"/>
        </w:rPr>
        <w:t>’, another pupil said, ‘I like learning about God and how to pray, esp</w:t>
      </w:r>
      <w:r w:rsidR="004D5A32">
        <w:rPr>
          <w:rFonts w:ascii="Century Gothic" w:hAnsi="Century Gothic"/>
        </w:rPr>
        <w:t>ecially in our new school prayer room</w:t>
      </w:r>
      <w:r w:rsidRPr="00216EC8">
        <w:rPr>
          <w:rFonts w:ascii="Century Gothic" w:hAnsi="Century Gothic"/>
        </w:rPr>
        <w:t>’.</w:t>
      </w:r>
    </w:p>
    <w:p w14:paraId="449837BD" w14:textId="77777777" w:rsidR="00A774A9" w:rsidRPr="00D85712" w:rsidRDefault="00A774A9" w:rsidP="00A774A9">
      <w:pPr>
        <w:jc w:val="both"/>
        <w:rPr>
          <w:rFonts w:ascii="Century Gothic" w:hAnsi="Century Gothic"/>
        </w:rPr>
      </w:pPr>
    </w:p>
    <w:p w14:paraId="1E9F2255" w14:textId="3B070D00" w:rsidR="00A774A9" w:rsidRDefault="00A774A9" w:rsidP="00A774A9">
      <w:pPr>
        <w:jc w:val="both"/>
        <w:rPr>
          <w:rFonts w:ascii="Century Gothic" w:hAnsi="Century Gothic"/>
        </w:rPr>
      </w:pPr>
      <w:r w:rsidRPr="00D85712">
        <w:rPr>
          <w:rFonts w:ascii="Century Gothic" w:hAnsi="Century Gothic"/>
        </w:rPr>
        <w:t xml:space="preserve">Inspection found that leadership and management in RE </w:t>
      </w:r>
      <w:proofErr w:type="gramStart"/>
      <w:r w:rsidRPr="00D85712">
        <w:rPr>
          <w:rFonts w:ascii="Century Gothic" w:hAnsi="Century Gothic"/>
        </w:rPr>
        <w:t>is</w:t>
      </w:r>
      <w:proofErr w:type="gramEnd"/>
      <w:r w:rsidRPr="00D85712">
        <w:rPr>
          <w:rFonts w:ascii="Century Gothic" w:hAnsi="Century Gothic"/>
        </w:rPr>
        <w:t xml:space="preserve"> outstanding and that the pandemic has not diminished the vision </w:t>
      </w:r>
      <w:r>
        <w:rPr>
          <w:rFonts w:ascii="Century Gothic" w:hAnsi="Century Gothic"/>
        </w:rPr>
        <w:t>n</w:t>
      </w:r>
      <w:r w:rsidRPr="00D85712">
        <w:rPr>
          <w:rFonts w:ascii="Century Gothic" w:hAnsi="Century Gothic"/>
        </w:rPr>
        <w:t xml:space="preserve">or the teaching in RE. </w:t>
      </w:r>
      <w:r w:rsidR="001F6945" w:rsidRPr="0096450E">
        <w:rPr>
          <w:rFonts w:ascii="Century Gothic" w:hAnsi="Century Gothic"/>
        </w:rPr>
        <w:t>All staff and governors now need to prepare for the new curriculum directives as they come into force.</w:t>
      </w:r>
      <w:r w:rsidRPr="0096450E">
        <w:rPr>
          <w:rFonts w:ascii="Century Gothic" w:hAnsi="Century Gothic"/>
        </w:rPr>
        <w:t xml:space="preserve"> The headteacher</w:t>
      </w:r>
      <w:r w:rsidR="00245674" w:rsidRPr="0096450E">
        <w:rPr>
          <w:rFonts w:ascii="Century Gothic" w:hAnsi="Century Gothic"/>
        </w:rPr>
        <w:t>, deputy</w:t>
      </w:r>
      <w:r w:rsidRPr="0096450E">
        <w:rPr>
          <w:rFonts w:ascii="Century Gothic" w:hAnsi="Century Gothic"/>
        </w:rPr>
        <w:t xml:space="preserve"> </w:t>
      </w:r>
      <w:r w:rsidR="005E0EEE" w:rsidRPr="0096450E">
        <w:rPr>
          <w:rFonts w:ascii="Century Gothic" w:hAnsi="Century Gothic"/>
        </w:rPr>
        <w:t xml:space="preserve">headteacher </w:t>
      </w:r>
      <w:r w:rsidRPr="0096450E">
        <w:rPr>
          <w:rFonts w:ascii="Century Gothic" w:hAnsi="Century Gothic"/>
        </w:rPr>
        <w:t>and RE leader</w:t>
      </w:r>
      <w:r w:rsidRPr="00D85712">
        <w:rPr>
          <w:rFonts w:ascii="Century Gothic" w:hAnsi="Century Gothic"/>
        </w:rPr>
        <w:t xml:space="preserve"> ha</w:t>
      </w:r>
      <w:r>
        <w:rPr>
          <w:rFonts w:ascii="Century Gothic" w:hAnsi="Century Gothic"/>
        </w:rPr>
        <w:t>ve</w:t>
      </w:r>
      <w:r w:rsidRPr="00D85712">
        <w:rPr>
          <w:rFonts w:ascii="Century Gothic" w:hAnsi="Century Gothic"/>
        </w:rPr>
        <w:t xml:space="preserve"> an accurate view of the quality of teaching and learning through monitoring and evaluation in school</w:t>
      </w:r>
      <w:r>
        <w:rPr>
          <w:rFonts w:ascii="Century Gothic" w:hAnsi="Century Gothic"/>
        </w:rPr>
        <w:t xml:space="preserve">. This has been assisted by analysis of the baseline on entry and the measuring and celebrating of </w:t>
      </w:r>
      <w:r w:rsidRPr="000B4BA4">
        <w:rPr>
          <w:rFonts w:ascii="Century Gothic" w:hAnsi="Century Gothic"/>
        </w:rPr>
        <w:t>progress made by every pup</w:t>
      </w:r>
      <w:r w:rsidR="00E448D0">
        <w:rPr>
          <w:rFonts w:ascii="Century Gothic" w:hAnsi="Century Gothic"/>
        </w:rPr>
        <w:t xml:space="preserve">il. Staff feel supported in RE </w:t>
      </w:r>
      <w:r w:rsidRPr="000B4BA4">
        <w:rPr>
          <w:rFonts w:ascii="Century Gothic" w:hAnsi="Century Gothic"/>
        </w:rPr>
        <w:t>and they all have hi</w:t>
      </w:r>
      <w:r w:rsidR="00C641F3">
        <w:rPr>
          <w:rFonts w:ascii="Century Gothic" w:hAnsi="Century Gothic"/>
        </w:rPr>
        <w:t xml:space="preserve">gh expectations of their </w:t>
      </w:r>
      <w:r w:rsidR="00C641F3" w:rsidRPr="0096450E">
        <w:rPr>
          <w:rFonts w:ascii="Century Gothic" w:hAnsi="Century Gothic"/>
        </w:rPr>
        <w:t>pupils. M</w:t>
      </w:r>
      <w:r w:rsidRPr="0096450E">
        <w:rPr>
          <w:rFonts w:ascii="Century Gothic" w:hAnsi="Century Gothic"/>
        </w:rPr>
        <w:t>arking</w:t>
      </w:r>
      <w:r w:rsidRPr="000B4BA4">
        <w:rPr>
          <w:rFonts w:ascii="Century Gothic" w:hAnsi="Century Gothic"/>
        </w:rPr>
        <w:t xml:space="preserve"> is of a high quality and is consistent across the school</w:t>
      </w:r>
      <w:r>
        <w:rPr>
          <w:rFonts w:ascii="Century Gothic" w:hAnsi="Century Gothic"/>
        </w:rPr>
        <w:t xml:space="preserve">. </w:t>
      </w:r>
    </w:p>
    <w:p w14:paraId="59F4D418" w14:textId="77777777" w:rsidR="00A774A9" w:rsidRPr="00D85712" w:rsidRDefault="00A774A9" w:rsidP="00A774A9">
      <w:pPr>
        <w:jc w:val="both"/>
        <w:rPr>
          <w:rFonts w:ascii="Century Gothic" w:hAnsi="Century Gothic"/>
        </w:rPr>
      </w:pPr>
    </w:p>
    <w:p w14:paraId="207985EC" w14:textId="77777777" w:rsidR="00E93DF1" w:rsidRDefault="00E93DF1" w:rsidP="00A774A9">
      <w:pPr>
        <w:jc w:val="both"/>
        <w:rPr>
          <w:rFonts w:ascii="Century Gothic" w:hAnsi="Century Gothic"/>
        </w:rPr>
      </w:pPr>
      <w:r>
        <w:rPr>
          <w:rFonts w:ascii="Century Gothic" w:hAnsi="Century Gothic"/>
        </w:rPr>
        <w:t xml:space="preserve">Governors and school leaders ensure that </w:t>
      </w:r>
      <w:proofErr w:type="gramStart"/>
      <w:r>
        <w:rPr>
          <w:rFonts w:ascii="Century Gothic" w:hAnsi="Century Gothic"/>
        </w:rPr>
        <w:t>staff share</w:t>
      </w:r>
      <w:proofErr w:type="gramEnd"/>
      <w:r>
        <w:rPr>
          <w:rFonts w:ascii="Century Gothic" w:hAnsi="Century Gothic"/>
        </w:rPr>
        <w:t xml:space="preserve"> their clear and enthusiastic vision and commitment to the educational mission of the Church and place RE at the centre of the school’s curriculum. The RE subject leader plans the cycle of assemblies, ensuring the themes are followed up in class </w:t>
      </w:r>
      <w:r w:rsidR="00C641F3" w:rsidRPr="0096450E">
        <w:rPr>
          <w:rFonts w:ascii="Century Gothic" w:hAnsi="Century Gothic"/>
        </w:rPr>
        <w:t>thus</w:t>
      </w:r>
      <w:r w:rsidR="00C641F3">
        <w:rPr>
          <w:rFonts w:ascii="Century Gothic" w:hAnsi="Century Gothic"/>
        </w:rPr>
        <w:t xml:space="preserve"> </w:t>
      </w:r>
      <w:r>
        <w:rPr>
          <w:rFonts w:ascii="Century Gothic" w:hAnsi="Century Gothic"/>
        </w:rPr>
        <w:t xml:space="preserve">enabling pupils to deepen their knowledge of scripture at an appropriate level.  </w:t>
      </w:r>
      <w:r w:rsidR="005E0EEE">
        <w:rPr>
          <w:rFonts w:ascii="Century Gothic" w:hAnsi="Century Gothic"/>
        </w:rPr>
        <w:t xml:space="preserve">Through internal and external moderations the RE subject leader is able to identify any gaps in learning or understanding and work with staff to close them. </w:t>
      </w:r>
      <w:r w:rsidR="00A774A9" w:rsidRPr="00D85712">
        <w:rPr>
          <w:rFonts w:ascii="Century Gothic" w:hAnsi="Century Gothic"/>
        </w:rPr>
        <w:t xml:space="preserve">Curriculum RE </w:t>
      </w:r>
      <w:r w:rsidR="00C641F3">
        <w:rPr>
          <w:rFonts w:ascii="Century Gothic" w:hAnsi="Century Gothic"/>
        </w:rPr>
        <w:t>is at the forefront of teaching;</w:t>
      </w:r>
      <w:r>
        <w:rPr>
          <w:rFonts w:ascii="Century Gothic" w:hAnsi="Century Gothic"/>
        </w:rPr>
        <w:t xml:space="preserve"> it effectively provides pupils with a deep insight into the life and teachings of Jesus Christ, the central beliefs of his church, and the relationship between faith and life. It ensures that all pupils are able to make progress and are able to achieve appropriately. It has started to raise pupils’ knowledge and understanding of other religions and </w:t>
      </w:r>
      <w:r w:rsidR="00C641F3">
        <w:rPr>
          <w:rFonts w:ascii="Century Gothic" w:hAnsi="Century Gothic"/>
        </w:rPr>
        <w:t xml:space="preserve">plans are in place to </w:t>
      </w:r>
      <w:r w:rsidR="00C641F3" w:rsidRPr="0096450E">
        <w:rPr>
          <w:rFonts w:ascii="Century Gothic" w:hAnsi="Century Gothic"/>
        </w:rPr>
        <w:t>widen and enrich this knowledge</w:t>
      </w:r>
      <w:r w:rsidRPr="0096450E">
        <w:rPr>
          <w:rFonts w:ascii="Century Gothic" w:hAnsi="Century Gothic"/>
        </w:rPr>
        <w:t xml:space="preserve">. </w:t>
      </w:r>
      <w:r w:rsidR="00A774A9" w:rsidRPr="0096450E">
        <w:rPr>
          <w:rFonts w:ascii="Century Gothic" w:hAnsi="Century Gothic"/>
        </w:rPr>
        <w:t xml:space="preserve"> Teachers’ subject knowledge is outstanding, and it is enhanced with</w:t>
      </w:r>
      <w:r w:rsidR="00A774A9" w:rsidRPr="00D85712">
        <w:rPr>
          <w:rFonts w:ascii="Century Gothic" w:hAnsi="Century Gothic"/>
        </w:rPr>
        <w:t xml:space="preserve"> INSET days and opportunities for C</w:t>
      </w:r>
      <w:r w:rsidR="00A774A9">
        <w:rPr>
          <w:rFonts w:ascii="Century Gothic" w:hAnsi="Century Gothic"/>
        </w:rPr>
        <w:t xml:space="preserve">ontinuous </w:t>
      </w:r>
      <w:r w:rsidR="00A774A9" w:rsidRPr="00D85712">
        <w:rPr>
          <w:rFonts w:ascii="Century Gothic" w:hAnsi="Century Gothic"/>
        </w:rPr>
        <w:t>P</w:t>
      </w:r>
      <w:r w:rsidR="00A774A9">
        <w:rPr>
          <w:rFonts w:ascii="Century Gothic" w:hAnsi="Century Gothic"/>
        </w:rPr>
        <w:t xml:space="preserve">rofessional </w:t>
      </w:r>
      <w:r w:rsidR="00A774A9" w:rsidRPr="00D85712">
        <w:rPr>
          <w:rFonts w:ascii="Century Gothic" w:hAnsi="Century Gothic"/>
        </w:rPr>
        <w:t>D</w:t>
      </w:r>
      <w:r w:rsidR="00A774A9">
        <w:rPr>
          <w:rFonts w:ascii="Century Gothic" w:hAnsi="Century Gothic"/>
        </w:rPr>
        <w:t>evelopment (CPD)</w:t>
      </w:r>
      <w:r w:rsidR="00A774A9" w:rsidRPr="00D85712">
        <w:rPr>
          <w:rFonts w:ascii="Century Gothic" w:hAnsi="Century Gothic"/>
        </w:rPr>
        <w:t xml:space="preserve"> in RE</w:t>
      </w:r>
      <w:r w:rsidR="00E448D0">
        <w:rPr>
          <w:rFonts w:ascii="Century Gothic" w:hAnsi="Century Gothic"/>
        </w:rPr>
        <w:t>, for example the recent input on Judaism by a Rabbi</w:t>
      </w:r>
      <w:r w:rsidR="005E0EEE">
        <w:rPr>
          <w:rFonts w:ascii="Century Gothic" w:hAnsi="Century Gothic"/>
        </w:rPr>
        <w:t xml:space="preserve">, understanding that Jesus was a Jew and Christianity is rooted in Judaism. </w:t>
      </w:r>
      <w:r w:rsidR="00A774A9" w:rsidRPr="00D85712">
        <w:rPr>
          <w:rFonts w:ascii="Century Gothic" w:hAnsi="Century Gothic"/>
        </w:rPr>
        <w:t xml:space="preserve"> </w:t>
      </w:r>
    </w:p>
    <w:p w14:paraId="7113631B" w14:textId="77777777" w:rsidR="00E93DF1" w:rsidRDefault="00E93DF1" w:rsidP="00A774A9">
      <w:pPr>
        <w:jc w:val="both"/>
        <w:rPr>
          <w:rFonts w:ascii="Century Gothic" w:hAnsi="Century Gothic"/>
        </w:rPr>
      </w:pPr>
    </w:p>
    <w:p w14:paraId="0FCE01BE" w14:textId="77777777" w:rsidR="00E93DF1" w:rsidRDefault="00A774A9" w:rsidP="00A774A9">
      <w:pPr>
        <w:jc w:val="both"/>
        <w:rPr>
          <w:rFonts w:ascii="Century Gothic" w:hAnsi="Century Gothic"/>
        </w:rPr>
      </w:pPr>
      <w:r>
        <w:rPr>
          <w:rFonts w:ascii="Century Gothic" w:hAnsi="Century Gothic"/>
        </w:rPr>
        <w:t xml:space="preserve">Teachers </w:t>
      </w:r>
      <w:r w:rsidR="00C641F3">
        <w:rPr>
          <w:rFonts w:ascii="Century Gothic" w:hAnsi="Century Gothic"/>
        </w:rPr>
        <w:t>deliver RE lessons with passion and</w:t>
      </w:r>
      <w:r>
        <w:rPr>
          <w:rFonts w:ascii="Century Gothic" w:hAnsi="Century Gothic"/>
        </w:rPr>
        <w:t xml:space="preserve"> during inspection pupils in Reception </w:t>
      </w:r>
      <w:r w:rsidR="00C641F3" w:rsidRPr="0096450E">
        <w:rPr>
          <w:rFonts w:ascii="Century Gothic" w:hAnsi="Century Gothic"/>
        </w:rPr>
        <w:t>Class</w:t>
      </w:r>
      <w:r w:rsidR="00C641F3">
        <w:rPr>
          <w:rFonts w:ascii="Century Gothic" w:hAnsi="Century Gothic"/>
        </w:rPr>
        <w:t xml:space="preserve"> </w:t>
      </w:r>
      <w:r>
        <w:rPr>
          <w:rFonts w:ascii="Century Gothic" w:hAnsi="Century Gothic"/>
        </w:rPr>
        <w:t xml:space="preserve">demonstrated their knowledge of </w:t>
      </w:r>
      <w:r w:rsidR="00E448D0">
        <w:rPr>
          <w:rFonts w:ascii="Century Gothic" w:hAnsi="Century Gothic"/>
        </w:rPr>
        <w:t>the Mass by dressing up and pretending to be Fr</w:t>
      </w:r>
      <w:r w:rsidR="005B1CF0">
        <w:rPr>
          <w:rFonts w:ascii="Century Gothic" w:hAnsi="Century Gothic"/>
        </w:rPr>
        <w:t>.</w:t>
      </w:r>
      <w:r w:rsidR="00E448D0">
        <w:rPr>
          <w:rFonts w:ascii="Century Gothic" w:hAnsi="Century Gothic"/>
        </w:rPr>
        <w:t xml:space="preserve"> Paul</w:t>
      </w:r>
      <w:r w:rsidR="006F19B6">
        <w:rPr>
          <w:rFonts w:ascii="Century Gothic" w:hAnsi="Century Gothic"/>
        </w:rPr>
        <w:t xml:space="preserve"> and acting out the Last Supper in their outdoor area</w:t>
      </w:r>
      <w:r w:rsidR="00E448D0">
        <w:rPr>
          <w:rFonts w:ascii="Century Gothic" w:hAnsi="Century Gothic"/>
        </w:rPr>
        <w:t xml:space="preserve">. </w:t>
      </w:r>
      <w:r w:rsidRPr="000B4BA4">
        <w:rPr>
          <w:rFonts w:ascii="Century Gothic" w:hAnsi="Century Gothic"/>
        </w:rPr>
        <w:t xml:space="preserve">Videos </w:t>
      </w:r>
      <w:r w:rsidR="00E448D0">
        <w:rPr>
          <w:rFonts w:ascii="Century Gothic" w:hAnsi="Century Gothic"/>
        </w:rPr>
        <w:t xml:space="preserve">and photos </w:t>
      </w:r>
      <w:r w:rsidRPr="000B4BA4">
        <w:rPr>
          <w:rFonts w:ascii="Century Gothic" w:hAnsi="Century Gothic"/>
        </w:rPr>
        <w:t xml:space="preserve">posted on </w:t>
      </w:r>
      <w:r w:rsidR="00E448D0">
        <w:rPr>
          <w:rFonts w:ascii="Century Gothic" w:hAnsi="Century Gothic"/>
        </w:rPr>
        <w:t xml:space="preserve">the </w:t>
      </w:r>
      <w:r w:rsidR="006F19B6">
        <w:rPr>
          <w:rFonts w:ascii="Century Gothic" w:hAnsi="Century Gothic"/>
        </w:rPr>
        <w:t xml:space="preserve">school </w:t>
      </w:r>
      <w:r w:rsidR="00E448D0">
        <w:rPr>
          <w:rFonts w:ascii="Century Gothic" w:hAnsi="Century Gothic"/>
        </w:rPr>
        <w:t xml:space="preserve">website and social media show </w:t>
      </w:r>
      <w:r w:rsidRPr="000B4BA4">
        <w:rPr>
          <w:rFonts w:ascii="Century Gothic" w:hAnsi="Century Gothic"/>
        </w:rPr>
        <w:t>the impact of</w:t>
      </w:r>
      <w:r w:rsidR="00E448D0">
        <w:rPr>
          <w:rFonts w:ascii="Century Gothic" w:hAnsi="Century Gothic"/>
        </w:rPr>
        <w:t xml:space="preserve"> </w:t>
      </w:r>
      <w:r w:rsidR="006F19B6">
        <w:rPr>
          <w:rFonts w:ascii="Century Gothic" w:hAnsi="Century Gothic"/>
        </w:rPr>
        <w:t>faith in action at St Patrick’s with recent patronal feast day activities, pupils taking part in CAFOD’s walk a mile a day against hunger and getting involved with Mini Vinnies</w:t>
      </w:r>
      <w:r w:rsidRPr="000B4BA4">
        <w:rPr>
          <w:rFonts w:ascii="Century Gothic" w:hAnsi="Century Gothic"/>
        </w:rPr>
        <w:t xml:space="preserve">. </w:t>
      </w:r>
    </w:p>
    <w:p w14:paraId="6D257E1C" w14:textId="77777777" w:rsidR="00A774A9" w:rsidRPr="000B4BA4" w:rsidRDefault="00A774A9" w:rsidP="00A774A9">
      <w:pPr>
        <w:jc w:val="both"/>
        <w:rPr>
          <w:rFonts w:ascii="Century Gothic" w:hAnsi="Century Gothic"/>
        </w:rPr>
      </w:pPr>
      <w:r w:rsidRPr="000B4BA4">
        <w:rPr>
          <w:rFonts w:ascii="Century Gothic" w:hAnsi="Century Gothic"/>
        </w:rPr>
        <w:t xml:space="preserve"> </w:t>
      </w:r>
    </w:p>
    <w:p w14:paraId="5263D8D4" w14:textId="013328C4" w:rsidR="007C679C" w:rsidRDefault="00A774A9" w:rsidP="007C679C">
      <w:pPr>
        <w:jc w:val="both"/>
        <w:rPr>
          <w:rFonts w:ascii="Century Gothic" w:hAnsi="Century Gothic"/>
        </w:rPr>
      </w:pPr>
      <w:r w:rsidRPr="000B4BA4">
        <w:rPr>
          <w:rFonts w:ascii="Century Gothic" w:hAnsi="Century Gothic" w:cs="Century Gothic"/>
        </w:rPr>
        <w:t>Recommendations since the last inspection have all been actioned.</w:t>
      </w:r>
      <w:r w:rsidRPr="000B4BA4">
        <w:rPr>
          <w:rFonts w:ascii="Century Gothic" w:hAnsi="Century Gothic"/>
        </w:rPr>
        <w:t xml:space="preserve"> </w:t>
      </w:r>
    </w:p>
    <w:p w14:paraId="22AF968F" w14:textId="77777777" w:rsidR="005E210F" w:rsidRDefault="005E210F" w:rsidP="007C679C">
      <w:pPr>
        <w:jc w:val="both"/>
        <w:rPr>
          <w:rFonts w:ascii="Century Gothic" w:hAnsi="Century Gothic"/>
        </w:rPr>
      </w:pPr>
    </w:p>
    <w:p w14:paraId="5B822324" w14:textId="77777777" w:rsidR="00A774A9" w:rsidRPr="000B4BA4" w:rsidRDefault="007C679C" w:rsidP="00A774A9">
      <w:pPr>
        <w:jc w:val="both"/>
        <w:rPr>
          <w:rFonts w:ascii="Century Gothic" w:hAnsi="Century Gothic"/>
        </w:rPr>
      </w:pPr>
      <w:r w:rsidRPr="00D85712">
        <w:rPr>
          <w:rFonts w:ascii="Century Gothic" w:hAnsi="Century Gothic"/>
        </w:rPr>
        <w:t xml:space="preserve">Parents are happy with the school and children’s progress is shared with parents in </w:t>
      </w:r>
      <w:r>
        <w:rPr>
          <w:rFonts w:ascii="Century Gothic" w:hAnsi="Century Gothic"/>
        </w:rPr>
        <w:t xml:space="preserve">annual </w:t>
      </w:r>
      <w:r w:rsidRPr="00D85712">
        <w:rPr>
          <w:rFonts w:ascii="Century Gothic" w:hAnsi="Century Gothic"/>
        </w:rPr>
        <w:t>reports, alongside other core subjects</w:t>
      </w:r>
      <w:r>
        <w:rPr>
          <w:rFonts w:ascii="Century Gothic" w:hAnsi="Century Gothic"/>
        </w:rPr>
        <w:t>.</w:t>
      </w:r>
    </w:p>
    <w:p w14:paraId="2A8B0C06" w14:textId="77777777" w:rsidR="00A774A9" w:rsidRPr="000B4BA4" w:rsidRDefault="00A774A9" w:rsidP="00A774A9">
      <w:pPr>
        <w:jc w:val="both"/>
        <w:rPr>
          <w:rFonts w:ascii="Century Gothic" w:hAnsi="Century Gothic"/>
        </w:rPr>
      </w:pPr>
    </w:p>
    <w:p w14:paraId="335903E5" w14:textId="409E1F46" w:rsidR="00A774A9" w:rsidRDefault="00A774A9" w:rsidP="00A774A9">
      <w:pPr>
        <w:jc w:val="both"/>
        <w:rPr>
          <w:rFonts w:ascii="Century Gothic" w:hAnsi="Century Gothic"/>
        </w:rPr>
      </w:pPr>
      <w:r w:rsidRPr="000B4BA4">
        <w:rPr>
          <w:rFonts w:ascii="Century Gothic" w:hAnsi="Century Gothic"/>
        </w:rPr>
        <w:t xml:space="preserve">Teaching in RE is excellent and inspection found provision to be of a high standard. </w:t>
      </w:r>
      <w:r w:rsidR="005E0EEE">
        <w:rPr>
          <w:rFonts w:ascii="Century Gothic" w:hAnsi="Century Gothic"/>
        </w:rPr>
        <w:t xml:space="preserve">Resources are used effectively, together with the support provided by adults in the classrooms to optimise learning. Consequently, pupils are highly motivated, sustain their concentration well and enjoy their work. </w:t>
      </w:r>
      <w:r w:rsidR="007C679C">
        <w:rPr>
          <w:rFonts w:ascii="Century Gothic" w:hAnsi="Century Gothic"/>
        </w:rPr>
        <w:t>Pupils are regularly engaged in activities that strengthen their faith and sp</w:t>
      </w:r>
      <w:r w:rsidR="004D19DF">
        <w:rPr>
          <w:rFonts w:ascii="Century Gothic" w:hAnsi="Century Gothic"/>
        </w:rPr>
        <w:t>irituality and use the new prayer room</w:t>
      </w:r>
      <w:r w:rsidR="007C679C">
        <w:rPr>
          <w:rFonts w:ascii="Century Gothic" w:hAnsi="Century Gothic"/>
        </w:rPr>
        <w:t xml:space="preserve"> in school, the outdoor Stations of the Cross and the church to maximise opportunities </w:t>
      </w:r>
      <w:r w:rsidR="004D19DF">
        <w:rPr>
          <w:rFonts w:ascii="Century Gothic" w:hAnsi="Century Gothic"/>
        </w:rPr>
        <w:t xml:space="preserve">to </w:t>
      </w:r>
      <w:r w:rsidR="007C679C">
        <w:rPr>
          <w:rFonts w:ascii="Century Gothic" w:hAnsi="Century Gothic"/>
        </w:rPr>
        <w:t>learn.</w:t>
      </w:r>
    </w:p>
    <w:p w14:paraId="0D2286DE" w14:textId="77777777" w:rsidR="002645F3" w:rsidRPr="000B4BA4" w:rsidRDefault="002645F3" w:rsidP="00A774A9">
      <w:pPr>
        <w:jc w:val="both"/>
        <w:rPr>
          <w:rFonts w:ascii="Century Gothic" w:hAnsi="Century Gothic"/>
        </w:rPr>
      </w:pPr>
    </w:p>
    <w:p w14:paraId="78F72721" w14:textId="77777777" w:rsidR="00A774A9" w:rsidRDefault="00A774A9" w:rsidP="00A774A9">
      <w:pPr>
        <w:jc w:val="both"/>
        <w:rPr>
          <w:rFonts w:ascii="Century Gothic" w:hAnsi="Century Gothic"/>
        </w:rPr>
      </w:pPr>
      <w:r w:rsidRPr="000B4BA4">
        <w:rPr>
          <w:rFonts w:ascii="Century Gothic" w:hAnsi="Century Gothic"/>
        </w:rPr>
        <w:t xml:space="preserve">The quality of displays around the school is excellent and reflects the pupils’ learning, for example </w:t>
      </w:r>
      <w:r w:rsidR="00245674">
        <w:rPr>
          <w:rFonts w:ascii="Century Gothic" w:hAnsi="Century Gothic"/>
        </w:rPr>
        <w:t>the Year of Luke</w:t>
      </w:r>
      <w:r w:rsidR="006F19B6">
        <w:rPr>
          <w:rFonts w:ascii="Century Gothic" w:hAnsi="Century Gothic"/>
        </w:rPr>
        <w:t xml:space="preserve"> on canvas</w:t>
      </w:r>
      <w:r w:rsidR="007C679C">
        <w:rPr>
          <w:rFonts w:ascii="Century Gothic" w:hAnsi="Century Gothic"/>
        </w:rPr>
        <w:t xml:space="preserve"> </w:t>
      </w:r>
      <w:r w:rsidR="006F19B6">
        <w:rPr>
          <w:rFonts w:ascii="Century Gothic" w:hAnsi="Century Gothic"/>
        </w:rPr>
        <w:t xml:space="preserve">and the </w:t>
      </w:r>
      <w:r w:rsidR="00E93DF1">
        <w:rPr>
          <w:rFonts w:ascii="Century Gothic" w:hAnsi="Century Gothic"/>
        </w:rPr>
        <w:t>Living and Learning statements based on the virtues</w:t>
      </w:r>
      <w:r w:rsidR="006A1FEF">
        <w:rPr>
          <w:rFonts w:ascii="Century Gothic" w:hAnsi="Century Gothic"/>
        </w:rPr>
        <w:t xml:space="preserve"> that are a half termly focus for the whole school</w:t>
      </w:r>
      <w:r w:rsidRPr="000B4BA4">
        <w:rPr>
          <w:rFonts w:ascii="Century Gothic" w:hAnsi="Century Gothic"/>
        </w:rPr>
        <w:t xml:space="preserve">. </w:t>
      </w:r>
    </w:p>
    <w:p w14:paraId="3CA50D02" w14:textId="77777777" w:rsidR="006A1FEF" w:rsidRPr="000B4BA4" w:rsidRDefault="006A1FEF" w:rsidP="00A774A9">
      <w:pPr>
        <w:jc w:val="both"/>
        <w:rPr>
          <w:rFonts w:ascii="Century Gothic" w:hAnsi="Century Gothic"/>
        </w:rPr>
      </w:pPr>
    </w:p>
    <w:p w14:paraId="6503D393" w14:textId="02138C2E" w:rsidR="00BF6E94" w:rsidRDefault="00A774A9" w:rsidP="0096450E">
      <w:pPr>
        <w:jc w:val="both"/>
        <w:rPr>
          <w:rFonts w:ascii="Century Gothic" w:hAnsi="Century Gothic"/>
        </w:rPr>
      </w:pPr>
      <w:r w:rsidRPr="000B4BA4">
        <w:rPr>
          <w:rFonts w:ascii="Century Gothic" w:hAnsi="Century Gothic"/>
        </w:rPr>
        <w:t xml:space="preserve">The RE curriculum meets all the requirements of the Bishops’ Conference and is informed by the Curriculum Directory and the Diocesan document ‘Fit for Mission? </w:t>
      </w:r>
      <w:proofErr w:type="gramStart"/>
      <w:r w:rsidRPr="000B4BA4">
        <w:rPr>
          <w:rFonts w:ascii="Century Gothic" w:hAnsi="Century Gothic"/>
        </w:rPr>
        <w:t>Schools’ and H</w:t>
      </w:r>
      <w:r>
        <w:rPr>
          <w:rFonts w:ascii="Century Gothic" w:hAnsi="Century Gothic"/>
        </w:rPr>
        <w:t xml:space="preserve">uman </w:t>
      </w:r>
      <w:r w:rsidRPr="000B4BA4">
        <w:rPr>
          <w:rFonts w:ascii="Century Gothic" w:hAnsi="Century Gothic"/>
        </w:rPr>
        <w:t>R</w:t>
      </w:r>
      <w:r>
        <w:rPr>
          <w:rFonts w:ascii="Century Gothic" w:hAnsi="Century Gothic"/>
        </w:rPr>
        <w:t xml:space="preserve">elationships and </w:t>
      </w:r>
      <w:r w:rsidRPr="000B4BA4">
        <w:rPr>
          <w:rFonts w:ascii="Century Gothic" w:hAnsi="Century Gothic"/>
        </w:rPr>
        <w:t>S</w:t>
      </w:r>
      <w:r>
        <w:rPr>
          <w:rFonts w:ascii="Century Gothic" w:hAnsi="Century Gothic"/>
        </w:rPr>
        <w:t xml:space="preserve">ex </w:t>
      </w:r>
      <w:r w:rsidRPr="000B4BA4">
        <w:rPr>
          <w:rFonts w:ascii="Century Gothic" w:hAnsi="Century Gothic"/>
        </w:rPr>
        <w:t>E</w:t>
      </w:r>
      <w:r>
        <w:rPr>
          <w:rFonts w:ascii="Century Gothic" w:hAnsi="Century Gothic"/>
        </w:rPr>
        <w:t>ducation (HRSE)</w:t>
      </w:r>
      <w:r w:rsidR="004D19DF">
        <w:rPr>
          <w:rFonts w:ascii="Century Gothic" w:hAnsi="Century Gothic"/>
        </w:rPr>
        <w:t xml:space="preserve"> directives.</w:t>
      </w:r>
      <w:proofErr w:type="gramEnd"/>
      <w:r w:rsidR="004D19DF">
        <w:rPr>
          <w:rFonts w:ascii="Century Gothic" w:hAnsi="Century Gothic"/>
        </w:rPr>
        <w:t xml:space="preserve"> HR</w:t>
      </w:r>
      <w:r w:rsidRPr="000B4BA4">
        <w:rPr>
          <w:rFonts w:ascii="Century Gothic" w:hAnsi="Century Gothic"/>
        </w:rPr>
        <w:t>SE is being delivered discretely</w:t>
      </w:r>
      <w:r>
        <w:rPr>
          <w:rFonts w:ascii="Century Gothic" w:hAnsi="Century Gothic"/>
        </w:rPr>
        <w:t xml:space="preserve"> in line with statutory guidance. </w:t>
      </w:r>
      <w:bookmarkStart w:id="1" w:name="_Toc323399943"/>
    </w:p>
    <w:p w14:paraId="42F577DC" w14:textId="77777777" w:rsidR="004D19DF" w:rsidRPr="0096450E" w:rsidRDefault="004D19DF" w:rsidP="0096450E">
      <w:pPr>
        <w:jc w:val="both"/>
        <w:rPr>
          <w:rFonts w:ascii="Century Gothic" w:hAnsi="Century Gothic"/>
        </w:rPr>
      </w:pPr>
    </w:p>
    <w:p w14:paraId="13227C5F" w14:textId="77777777" w:rsidR="002645F3" w:rsidRDefault="002645F3" w:rsidP="00684CF8">
      <w:pPr>
        <w:spacing w:after="360"/>
        <w:rPr>
          <w:rFonts w:ascii="Century Gothic" w:hAnsi="Century Gothic" w:cs="Arial"/>
          <w:b/>
          <w:smallCaps/>
          <w:sz w:val="32"/>
          <w:szCs w:val="32"/>
        </w:rPr>
      </w:pPr>
    </w:p>
    <w:p w14:paraId="740C2AF5" w14:textId="77777777" w:rsidR="002645F3" w:rsidRDefault="002645F3" w:rsidP="00684CF8">
      <w:pPr>
        <w:spacing w:after="360"/>
        <w:rPr>
          <w:rFonts w:ascii="Century Gothic" w:hAnsi="Century Gothic" w:cs="Arial"/>
          <w:b/>
          <w:smallCaps/>
          <w:sz w:val="32"/>
          <w:szCs w:val="32"/>
        </w:rPr>
      </w:pPr>
    </w:p>
    <w:p w14:paraId="4C9F3F4F" w14:textId="77777777" w:rsidR="002645F3" w:rsidRDefault="002645F3" w:rsidP="00684CF8">
      <w:pPr>
        <w:spacing w:after="360"/>
        <w:rPr>
          <w:rFonts w:ascii="Century Gothic" w:hAnsi="Century Gothic" w:cs="Arial"/>
          <w:b/>
          <w:smallCaps/>
          <w:sz w:val="32"/>
          <w:szCs w:val="32"/>
        </w:rPr>
      </w:pPr>
    </w:p>
    <w:p w14:paraId="5ED88A56" w14:textId="11D8FE44" w:rsidR="00BF6E94" w:rsidRPr="001E7CAF" w:rsidRDefault="00BF6E94" w:rsidP="00684CF8">
      <w:pPr>
        <w:spacing w:after="360"/>
        <w:rPr>
          <w:rFonts w:ascii="Century Gothic" w:hAnsi="Century Gothic"/>
          <w:sz w:val="32"/>
          <w:szCs w:val="32"/>
        </w:rPr>
      </w:pPr>
      <w:r w:rsidRPr="001E7CAF">
        <w:rPr>
          <w:rFonts w:ascii="Century Gothic" w:hAnsi="Century Gothic" w:cs="Arial"/>
          <w:b/>
          <w:smallCaps/>
          <w:sz w:val="32"/>
          <w:szCs w:val="32"/>
        </w:rPr>
        <w:t>Summary of Inspection Judgements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544"/>
      </w:tblGrid>
      <w:tr w:rsidR="00BF6E94" w:rsidRPr="00102D50" w14:paraId="6A4B1A7C" w14:textId="77777777" w:rsidTr="002645F3">
        <w:tc>
          <w:tcPr>
            <w:tcW w:w="8075" w:type="dxa"/>
            <w:tcBorders>
              <w:right w:val="double" w:sz="4" w:space="0" w:color="auto"/>
            </w:tcBorders>
          </w:tcPr>
          <w:p w14:paraId="34400093" w14:textId="77777777" w:rsidR="00BF6E94" w:rsidRPr="002F362E" w:rsidRDefault="00BF6E94" w:rsidP="002F362E">
            <w:pPr>
              <w:spacing w:before="120" w:after="120"/>
              <w:rPr>
                <w:rFonts w:ascii="Century Gothic" w:hAnsi="Century Gothic" w:cs="GillSans-Light"/>
                <w:b/>
                <w:color w:val="000000"/>
                <w:sz w:val="28"/>
                <w:szCs w:val="28"/>
              </w:rPr>
            </w:pPr>
            <w:r w:rsidRPr="002F362E">
              <w:rPr>
                <w:rFonts w:ascii="Century Gothic" w:hAnsi="Century Gothic" w:cs="GillSans-Light"/>
                <w:b/>
                <w:color w:val="000000"/>
                <w:sz w:val="28"/>
                <w:szCs w:val="28"/>
              </w:rPr>
              <w:t>Overall Effectiveness</w:t>
            </w:r>
          </w:p>
        </w:tc>
        <w:tc>
          <w:tcPr>
            <w:tcW w:w="1544" w:type="dxa"/>
            <w:tcBorders>
              <w:top w:val="double" w:sz="4" w:space="0" w:color="auto"/>
              <w:left w:val="double" w:sz="4" w:space="0" w:color="auto"/>
              <w:bottom w:val="double" w:sz="4" w:space="0" w:color="auto"/>
              <w:right w:val="double" w:sz="4" w:space="0" w:color="auto"/>
            </w:tcBorders>
            <w:shd w:val="clear" w:color="auto" w:fill="C0C0C0"/>
            <w:vAlign w:val="center"/>
          </w:tcPr>
          <w:p w14:paraId="1662E07F" w14:textId="77777777" w:rsidR="00BF6E94" w:rsidRPr="002F362E" w:rsidRDefault="002D7458" w:rsidP="00E71657">
            <w:pPr>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0425BAA1" w14:textId="77777777" w:rsidTr="002645F3">
        <w:tc>
          <w:tcPr>
            <w:tcW w:w="8075" w:type="dxa"/>
          </w:tcPr>
          <w:p w14:paraId="5E4409A5" w14:textId="77777777" w:rsidR="00BF6E94" w:rsidRPr="002F362E" w:rsidRDefault="00BF6E94" w:rsidP="002F362E">
            <w:pPr>
              <w:spacing w:before="120" w:after="120"/>
              <w:rPr>
                <w:rFonts w:ascii="Century Gothic" w:hAnsi="Century Gothic" w:cs="GillSans-Light"/>
                <w:b/>
                <w:color w:val="000000"/>
              </w:rPr>
            </w:pPr>
            <w:r w:rsidRPr="002F362E">
              <w:rPr>
                <w:rFonts w:ascii="Century Gothic" w:hAnsi="Century Gothic" w:cs="GillSans-Light"/>
                <w:b/>
                <w:color w:val="000000"/>
              </w:rPr>
              <w:t>Capacity for sustained improvement</w:t>
            </w:r>
          </w:p>
        </w:tc>
        <w:tc>
          <w:tcPr>
            <w:tcW w:w="1544" w:type="dxa"/>
            <w:tcBorders>
              <w:top w:val="double" w:sz="4" w:space="0" w:color="auto"/>
            </w:tcBorders>
            <w:shd w:val="clear" w:color="auto" w:fill="C0C0C0"/>
            <w:vAlign w:val="center"/>
          </w:tcPr>
          <w:p w14:paraId="7332EFC8" w14:textId="77777777" w:rsidR="00BF6E94" w:rsidRPr="002F362E" w:rsidRDefault="00AB68F2" w:rsidP="00E71657">
            <w:pPr>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40387227" w14:textId="77777777" w:rsidTr="002645F3">
        <w:tc>
          <w:tcPr>
            <w:tcW w:w="8075" w:type="dxa"/>
          </w:tcPr>
          <w:p w14:paraId="3675666A" w14:textId="77777777" w:rsidR="00BF6E94" w:rsidRPr="002F362E" w:rsidRDefault="00BF6E94" w:rsidP="002F362E">
            <w:pPr>
              <w:spacing w:before="120" w:after="120"/>
              <w:rPr>
                <w:rFonts w:ascii="Century Gothic" w:hAnsi="Century Gothic" w:cs="GillSans-Light"/>
                <w:b/>
                <w:color w:val="000000"/>
              </w:rPr>
            </w:pPr>
            <w:r w:rsidRPr="002F362E">
              <w:rPr>
                <w:rFonts w:ascii="Century Gothic" w:hAnsi="Century Gothic" w:cs="GillSans-Light"/>
                <w:b/>
                <w:color w:val="000000"/>
              </w:rPr>
              <w:t>Catholic Life</w:t>
            </w:r>
          </w:p>
        </w:tc>
        <w:tc>
          <w:tcPr>
            <w:tcW w:w="1544" w:type="dxa"/>
            <w:shd w:val="clear" w:color="auto" w:fill="C0C0C0"/>
            <w:vAlign w:val="center"/>
          </w:tcPr>
          <w:p w14:paraId="50E6C5A0" w14:textId="77777777" w:rsidR="00BF6E94" w:rsidRPr="002F362E" w:rsidRDefault="002D7458" w:rsidP="00E71657">
            <w:pPr>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3634501D" w14:textId="77777777" w:rsidTr="002645F3">
        <w:tc>
          <w:tcPr>
            <w:tcW w:w="8075" w:type="dxa"/>
          </w:tcPr>
          <w:p w14:paraId="508012A4" w14:textId="77777777" w:rsidR="00BF6E94" w:rsidRPr="002F362E" w:rsidRDefault="00BF6E94" w:rsidP="002F362E">
            <w:pPr>
              <w:numPr>
                <w:ilvl w:val="0"/>
                <w:numId w:val="8"/>
              </w:numPr>
              <w:spacing w:before="120" w:after="120"/>
              <w:jc w:val="both"/>
              <w:rPr>
                <w:rFonts w:ascii="Century Gothic" w:hAnsi="Century Gothic" w:cs="GillSans-Light"/>
                <w:color w:val="000000"/>
              </w:rPr>
            </w:pPr>
            <w:r w:rsidRPr="002F362E">
              <w:rPr>
                <w:rFonts w:ascii="Century Gothic" w:hAnsi="Century Gothic" w:cs="GillSans-Light"/>
                <w:color w:val="000000"/>
              </w:rPr>
              <w:t>The extent to which pupils contribute to and benefit from the Catholic Life of the school.</w:t>
            </w:r>
          </w:p>
        </w:tc>
        <w:tc>
          <w:tcPr>
            <w:tcW w:w="1544" w:type="dxa"/>
            <w:vAlign w:val="center"/>
          </w:tcPr>
          <w:p w14:paraId="5C57FA90" w14:textId="77777777" w:rsidR="00BF6E94" w:rsidRPr="002F362E" w:rsidRDefault="002D7458" w:rsidP="00E71657">
            <w:pPr>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29F4AF8E" w14:textId="77777777" w:rsidTr="002645F3">
        <w:tc>
          <w:tcPr>
            <w:tcW w:w="8075" w:type="dxa"/>
          </w:tcPr>
          <w:p w14:paraId="0FF22E4C" w14:textId="77777777" w:rsidR="00BF6E94" w:rsidRPr="002F362E" w:rsidRDefault="00BF6E94" w:rsidP="002F362E">
            <w:pPr>
              <w:numPr>
                <w:ilvl w:val="0"/>
                <w:numId w:val="8"/>
              </w:numPr>
              <w:spacing w:before="120" w:after="120"/>
              <w:jc w:val="both"/>
              <w:rPr>
                <w:rFonts w:ascii="Century Gothic" w:hAnsi="Century Gothic" w:cs="GillSans-Light"/>
                <w:b/>
                <w:color w:val="000000"/>
              </w:rPr>
            </w:pPr>
            <w:r w:rsidRPr="002F362E">
              <w:rPr>
                <w:rFonts w:ascii="Century Gothic" w:hAnsi="Century Gothic" w:cs="GillSans-Light"/>
                <w:color w:val="000000"/>
              </w:rPr>
              <w:t>How well leaders and managers promote and ensure provision for the Catholic Life of the school through monitoring and evaluation.</w:t>
            </w:r>
          </w:p>
        </w:tc>
        <w:tc>
          <w:tcPr>
            <w:tcW w:w="1544" w:type="dxa"/>
            <w:vAlign w:val="center"/>
          </w:tcPr>
          <w:p w14:paraId="58E6D134" w14:textId="77777777" w:rsidR="00BF6E94" w:rsidRPr="002F362E" w:rsidRDefault="002D7458" w:rsidP="00E71657">
            <w:pPr>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3B93DCF4" w14:textId="77777777" w:rsidTr="002645F3">
        <w:tc>
          <w:tcPr>
            <w:tcW w:w="8075" w:type="dxa"/>
          </w:tcPr>
          <w:p w14:paraId="2AFF9123" w14:textId="77777777" w:rsidR="00BF6E94" w:rsidRPr="002F362E" w:rsidRDefault="00BF6E94" w:rsidP="002F362E">
            <w:pPr>
              <w:numPr>
                <w:ilvl w:val="0"/>
                <w:numId w:val="8"/>
              </w:numPr>
              <w:spacing w:before="120" w:after="120"/>
              <w:jc w:val="both"/>
              <w:rPr>
                <w:rFonts w:ascii="Century Gothic" w:hAnsi="Century Gothic" w:cs="GillSans-Light"/>
                <w:b/>
                <w:color w:val="000000"/>
              </w:rPr>
            </w:pPr>
            <w:r w:rsidRPr="002F362E">
              <w:rPr>
                <w:rFonts w:ascii="Century Gothic" w:hAnsi="Century Gothic" w:cs="GillSans-Light"/>
                <w:color w:val="000000"/>
              </w:rPr>
              <w:t>The quality of provision for the Catholic Life of the school.</w:t>
            </w:r>
          </w:p>
        </w:tc>
        <w:tc>
          <w:tcPr>
            <w:tcW w:w="1544" w:type="dxa"/>
            <w:vAlign w:val="center"/>
          </w:tcPr>
          <w:p w14:paraId="296FA82F" w14:textId="77777777" w:rsidR="00BF6E94" w:rsidRPr="002F362E" w:rsidRDefault="002D7458" w:rsidP="00E71657">
            <w:pPr>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0F86F0FC" w14:textId="77777777" w:rsidTr="002645F3">
        <w:tc>
          <w:tcPr>
            <w:tcW w:w="8075" w:type="dxa"/>
          </w:tcPr>
          <w:p w14:paraId="32905A3A" w14:textId="77777777" w:rsidR="00BF6E94" w:rsidRPr="002F362E" w:rsidRDefault="00BF6E94" w:rsidP="002F362E">
            <w:pPr>
              <w:spacing w:before="120" w:after="120"/>
              <w:rPr>
                <w:rFonts w:ascii="Century Gothic" w:hAnsi="Century Gothic" w:cs="GillSans-Light"/>
                <w:b/>
                <w:color w:val="000000"/>
              </w:rPr>
            </w:pPr>
            <w:r w:rsidRPr="002F362E">
              <w:rPr>
                <w:rFonts w:ascii="Century Gothic" w:hAnsi="Century Gothic" w:cs="GillSans-Light"/>
                <w:b/>
                <w:color w:val="000000"/>
              </w:rPr>
              <w:t>Religious Education</w:t>
            </w:r>
          </w:p>
        </w:tc>
        <w:tc>
          <w:tcPr>
            <w:tcW w:w="1544" w:type="dxa"/>
            <w:shd w:val="clear" w:color="auto" w:fill="C0C0C0"/>
            <w:vAlign w:val="center"/>
          </w:tcPr>
          <w:p w14:paraId="66E237E3" w14:textId="77777777" w:rsidR="00BF6E94" w:rsidRPr="002F362E" w:rsidRDefault="002D7458" w:rsidP="00E71657">
            <w:pPr>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53116A32" w14:textId="77777777" w:rsidTr="002645F3">
        <w:tc>
          <w:tcPr>
            <w:tcW w:w="8075" w:type="dxa"/>
          </w:tcPr>
          <w:p w14:paraId="46D7AE24" w14:textId="77777777" w:rsidR="00BF6E94" w:rsidRPr="002F362E" w:rsidRDefault="00BF6E94" w:rsidP="002F362E">
            <w:pPr>
              <w:numPr>
                <w:ilvl w:val="0"/>
                <w:numId w:val="9"/>
              </w:numPr>
              <w:spacing w:before="120" w:after="120"/>
              <w:jc w:val="both"/>
              <w:rPr>
                <w:rFonts w:ascii="Century Gothic" w:hAnsi="Century Gothic" w:cs="GillSans-Light"/>
                <w:b/>
                <w:color w:val="000000"/>
              </w:rPr>
            </w:pPr>
            <w:r w:rsidRPr="002F362E">
              <w:rPr>
                <w:rFonts w:ascii="Century Gothic" w:hAnsi="Century Gothic" w:cs="GillSans-Light"/>
                <w:color w:val="000000"/>
              </w:rPr>
              <w:t>How well pupils achieve and enjoy their learning in Religious Education.</w:t>
            </w:r>
          </w:p>
        </w:tc>
        <w:tc>
          <w:tcPr>
            <w:tcW w:w="1544" w:type="dxa"/>
            <w:vAlign w:val="center"/>
          </w:tcPr>
          <w:p w14:paraId="5B407690" w14:textId="77777777" w:rsidR="00BF6E94" w:rsidRPr="002F362E" w:rsidRDefault="002D7458" w:rsidP="00E71657">
            <w:pPr>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3BB0D1AC" w14:textId="77777777" w:rsidTr="002645F3">
        <w:tc>
          <w:tcPr>
            <w:tcW w:w="8075" w:type="dxa"/>
          </w:tcPr>
          <w:p w14:paraId="5E23F1FB" w14:textId="77777777" w:rsidR="00BF6E94" w:rsidRPr="002F362E" w:rsidRDefault="00BF6E94" w:rsidP="002F362E">
            <w:pPr>
              <w:numPr>
                <w:ilvl w:val="0"/>
                <w:numId w:val="9"/>
              </w:numPr>
              <w:spacing w:before="120" w:after="120"/>
              <w:jc w:val="both"/>
              <w:rPr>
                <w:rFonts w:ascii="Century Gothic" w:hAnsi="Century Gothic" w:cs="GillSans-Light"/>
                <w:b/>
                <w:color w:val="000000"/>
              </w:rPr>
            </w:pPr>
            <w:r w:rsidRPr="002F362E">
              <w:rPr>
                <w:rFonts w:ascii="Century Gothic" w:hAnsi="Century Gothic" w:cs="GillSans-Light"/>
                <w:color w:val="000000"/>
              </w:rPr>
              <w:t>How well leaders and managers monitor and evaluate the provision for Religious Education.</w:t>
            </w:r>
          </w:p>
        </w:tc>
        <w:tc>
          <w:tcPr>
            <w:tcW w:w="1544" w:type="dxa"/>
            <w:vAlign w:val="center"/>
          </w:tcPr>
          <w:p w14:paraId="240700A7" w14:textId="77777777" w:rsidR="00BF6E94" w:rsidRPr="002F362E" w:rsidRDefault="002D7458" w:rsidP="00E71657">
            <w:pPr>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462725FE" w14:textId="77777777" w:rsidTr="002645F3">
        <w:tc>
          <w:tcPr>
            <w:tcW w:w="8075" w:type="dxa"/>
          </w:tcPr>
          <w:p w14:paraId="09688682" w14:textId="77777777" w:rsidR="00BF6E94" w:rsidRPr="002F362E" w:rsidRDefault="00BF6E94" w:rsidP="002F362E">
            <w:pPr>
              <w:numPr>
                <w:ilvl w:val="0"/>
                <w:numId w:val="9"/>
              </w:numPr>
              <w:spacing w:before="120" w:after="120"/>
              <w:jc w:val="both"/>
              <w:rPr>
                <w:rFonts w:ascii="Century Gothic" w:hAnsi="Century Gothic" w:cs="GillSans-Light"/>
                <w:b/>
                <w:color w:val="000000"/>
              </w:rPr>
            </w:pPr>
            <w:r w:rsidRPr="002F362E">
              <w:rPr>
                <w:rFonts w:ascii="Century Gothic" w:hAnsi="Century Gothic" w:cs="GillSans-Light"/>
                <w:color w:val="000000"/>
              </w:rPr>
              <w:t>The quality of provision in Religious Education.</w:t>
            </w:r>
          </w:p>
        </w:tc>
        <w:tc>
          <w:tcPr>
            <w:tcW w:w="1544" w:type="dxa"/>
            <w:vAlign w:val="center"/>
          </w:tcPr>
          <w:p w14:paraId="09FCE699" w14:textId="77777777" w:rsidR="00BF6E94" w:rsidRPr="002F362E" w:rsidRDefault="002D7458" w:rsidP="00E71657">
            <w:pPr>
              <w:jc w:val="center"/>
              <w:rPr>
                <w:rFonts w:ascii="Century Gothic" w:hAnsi="Century Gothic" w:cs="GillSans-Light"/>
                <w:b/>
                <w:color w:val="000000"/>
              </w:rPr>
            </w:pPr>
            <w:r>
              <w:rPr>
                <w:rFonts w:ascii="Century Gothic" w:hAnsi="Century Gothic" w:cs="GillSans-Light"/>
                <w:b/>
                <w:color w:val="000000"/>
              </w:rPr>
              <w:t>1</w:t>
            </w:r>
          </w:p>
        </w:tc>
      </w:tr>
    </w:tbl>
    <w:p w14:paraId="66E953C4" w14:textId="77777777" w:rsidR="00BF6E94" w:rsidRPr="00102D50" w:rsidRDefault="00BF6E94" w:rsidP="00102D50">
      <w:pPr>
        <w:rPr>
          <w:rFonts w:ascii="Century Gothic" w:hAnsi="Century Gothic" w:cs="GillSans-Light"/>
          <w:b/>
          <w:color w:val="000000"/>
        </w:rPr>
      </w:pPr>
    </w:p>
    <w:p w14:paraId="203F85E2" w14:textId="77777777" w:rsidR="00BF6E94" w:rsidRPr="00102D50" w:rsidRDefault="00BF6E94" w:rsidP="00102D50">
      <w:pPr>
        <w:rPr>
          <w:rFonts w:ascii="Century Gothic" w:hAnsi="Century Gothic" w:cs="GillSans-Ligh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888"/>
        <w:gridCol w:w="1889"/>
        <w:gridCol w:w="1889"/>
        <w:gridCol w:w="1554"/>
      </w:tblGrid>
      <w:tr w:rsidR="00BF6E94" w:rsidRPr="00102D50" w14:paraId="45B26752" w14:textId="77777777" w:rsidTr="002645F3">
        <w:tc>
          <w:tcPr>
            <w:tcW w:w="2409" w:type="dxa"/>
          </w:tcPr>
          <w:p w14:paraId="3FFFF65C" w14:textId="77777777" w:rsidR="00BF6E94" w:rsidRPr="002F362E" w:rsidRDefault="00BF6E94" w:rsidP="002F362E">
            <w:pPr>
              <w:spacing w:before="120" w:after="120"/>
              <w:rPr>
                <w:rFonts w:ascii="Century Gothic" w:hAnsi="Century Gothic" w:cs="GillSans-Light"/>
                <w:b/>
                <w:color w:val="000000"/>
              </w:rPr>
            </w:pPr>
          </w:p>
        </w:tc>
        <w:tc>
          <w:tcPr>
            <w:tcW w:w="1888" w:type="dxa"/>
          </w:tcPr>
          <w:p w14:paraId="599AF74B" w14:textId="77777777" w:rsidR="00BF6E94" w:rsidRPr="002F362E" w:rsidRDefault="00BF6E94" w:rsidP="002F362E">
            <w:pPr>
              <w:spacing w:before="120" w:after="120"/>
              <w:jc w:val="center"/>
              <w:rPr>
                <w:rFonts w:ascii="Century Gothic" w:hAnsi="Century Gothic" w:cs="GillSans-Light"/>
                <w:b/>
                <w:color w:val="000000"/>
              </w:rPr>
            </w:pPr>
            <w:r w:rsidRPr="002F362E">
              <w:rPr>
                <w:rFonts w:ascii="Century Gothic" w:hAnsi="Century Gothic" w:cs="GillSans-Light"/>
                <w:b/>
                <w:color w:val="000000"/>
              </w:rPr>
              <w:t>Pupil Outcomes</w:t>
            </w:r>
          </w:p>
        </w:tc>
        <w:tc>
          <w:tcPr>
            <w:tcW w:w="1889" w:type="dxa"/>
          </w:tcPr>
          <w:p w14:paraId="290DEA37" w14:textId="77777777" w:rsidR="00BF6E94" w:rsidRPr="002F362E" w:rsidRDefault="00BF6E94" w:rsidP="002F362E">
            <w:pPr>
              <w:spacing w:before="120" w:after="120"/>
              <w:jc w:val="center"/>
              <w:rPr>
                <w:rFonts w:ascii="Century Gothic" w:hAnsi="Century Gothic" w:cs="GillSans-Light"/>
                <w:b/>
                <w:color w:val="000000"/>
              </w:rPr>
            </w:pPr>
            <w:r w:rsidRPr="002F362E">
              <w:rPr>
                <w:rFonts w:ascii="Century Gothic" w:hAnsi="Century Gothic" w:cs="GillSans-Light"/>
                <w:b/>
                <w:color w:val="000000"/>
              </w:rPr>
              <w:t>Leadership &amp; Management</w:t>
            </w:r>
          </w:p>
        </w:tc>
        <w:tc>
          <w:tcPr>
            <w:tcW w:w="1889" w:type="dxa"/>
          </w:tcPr>
          <w:p w14:paraId="15DEFE06" w14:textId="77777777" w:rsidR="00BF6E94" w:rsidRPr="002F362E" w:rsidRDefault="00BF6E94" w:rsidP="002F362E">
            <w:pPr>
              <w:spacing w:before="120" w:after="120"/>
              <w:jc w:val="center"/>
              <w:rPr>
                <w:rFonts w:ascii="Century Gothic" w:hAnsi="Century Gothic" w:cs="GillSans-Light"/>
                <w:b/>
                <w:color w:val="000000"/>
              </w:rPr>
            </w:pPr>
            <w:r w:rsidRPr="002F362E">
              <w:rPr>
                <w:rFonts w:ascii="Century Gothic" w:hAnsi="Century Gothic" w:cs="GillSans-Light"/>
                <w:b/>
                <w:color w:val="000000"/>
              </w:rPr>
              <w:t>Provision</w:t>
            </w:r>
          </w:p>
        </w:tc>
        <w:tc>
          <w:tcPr>
            <w:tcW w:w="1554" w:type="dxa"/>
          </w:tcPr>
          <w:p w14:paraId="26C3EEF1" w14:textId="77777777" w:rsidR="00BF6E94" w:rsidRPr="002F362E" w:rsidRDefault="00BF6E94" w:rsidP="002F362E">
            <w:pPr>
              <w:spacing w:before="120" w:after="120"/>
              <w:jc w:val="center"/>
              <w:rPr>
                <w:rFonts w:ascii="Century Gothic" w:hAnsi="Century Gothic" w:cs="GillSans-Light"/>
                <w:b/>
                <w:color w:val="000000"/>
              </w:rPr>
            </w:pPr>
            <w:r w:rsidRPr="002F362E">
              <w:rPr>
                <w:rFonts w:ascii="Century Gothic" w:hAnsi="Century Gothic" w:cs="GillSans-Light"/>
                <w:b/>
                <w:color w:val="000000"/>
              </w:rPr>
              <w:t>Overall</w:t>
            </w:r>
          </w:p>
        </w:tc>
      </w:tr>
      <w:tr w:rsidR="00BF6E94" w:rsidRPr="00102D50" w14:paraId="74CA948A" w14:textId="77777777" w:rsidTr="002645F3">
        <w:trPr>
          <w:trHeight w:val="751"/>
        </w:trPr>
        <w:tc>
          <w:tcPr>
            <w:tcW w:w="2409" w:type="dxa"/>
          </w:tcPr>
          <w:p w14:paraId="68329179" w14:textId="77777777" w:rsidR="00BF6E94" w:rsidRPr="002F362E" w:rsidRDefault="00BF6E94" w:rsidP="002F362E">
            <w:pPr>
              <w:spacing w:before="120" w:after="120"/>
              <w:rPr>
                <w:rFonts w:ascii="Century Gothic" w:hAnsi="Century Gothic" w:cs="GillSans-Light"/>
                <w:b/>
                <w:color w:val="000000"/>
              </w:rPr>
            </w:pPr>
            <w:r w:rsidRPr="002F362E">
              <w:rPr>
                <w:rFonts w:ascii="Century Gothic" w:hAnsi="Century Gothic" w:cs="GillSans-Light"/>
                <w:b/>
                <w:color w:val="000000"/>
              </w:rPr>
              <w:t>Catholic Life</w:t>
            </w:r>
          </w:p>
        </w:tc>
        <w:tc>
          <w:tcPr>
            <w:tcW w:w="1888" w:type="dxa"/>
          </w:tcPr>
          <w:p w14:paraId="7703C33E" w14:textId="77777777" w:rsidR="00BF6E94" w:rsidRPr="002F362E" w:rsidRDefault="002D7458" w:rsidP="009C48E3">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1889" w:type="dxa"/>
          </w:tcPr>
          <w:p w14:paraId="66661E21" w14:textId="77777777" w:rsidR="00BF6E94" w:rsidRPr="002F362E" w:rsidRDefault="002D7458" w:rsidP="009C48E3">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1889" w:type="dxa"/>
          </w:tcPr>
          <w:p w14:paraId="769EB486" w14:textId="77777777" w:rsidR="00BF6E94" w:rsidRPr="002F362E" w:rsidRDefault="002D7458" w:rsidP="009C48E3">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1554" w:type="dxa"/>
            <w:shd w:val="clear" w:color="auto" w:fill="C0C0C0"/>
          </w:tcPr>
          <w:p w14:paraId="41805F08" w14:textId="77777777" w:rsidR="00BF6E94" w:rsidRPr="002F362E" w:rsidRDefault="002D7458" w:rsidP="009C48E3">
            <w:pPr>
              <w:spacing w:before="120" w:after="120"/>
              <w:jc w:val="center"/>
              <w:rPr>
                <w:rFonts w:ascii="Century Gothic" w:hAnsi="Century Gothic" w:cs="GillSans-Light"/>
                <w:b/>
                <w:color w:val="000000"/>
              </w:rPr>
            </w:pPr>
            <w:r>
              <w:rPr>
                <w:rFonts w:ascii="Century Gothic" w:hAnsi="Century Gothic" w:cs="GillSans-Light"/>
                <w:b/>
                <w:color w:val="000000"/>
              </w:rPr>
              <w:t>1</w:t>
            </w:r>
          </w:p>
        </w:tc>
      </w:tr>
      <w:tr w:rsidR="00BF6E94" w:rsidRPr="00102D50" w14:paraId="5D12FA85" w14:textId="77777777" w:rsidTr="002645F3">
        <w:tc>
          <w:tcPr>
            <w:tcW w:w="2409" w:type="dxa"/>
          </w:tcPr>
          <w:p w14:paraId="1AB15BC9" w14:textId="77777777" w:rsidR="00BF6E94" w:rsidRPr="002F362E" w:rsidRDefault="00BF6E94" w:rsidP="002F362E">
            <w:pPr>
              <w:spacing w:before="120" w:after="120"/>
              <w:rPr>
                <w:rFonts w:ascii="Century Gothic" w:hAnsi="Century Gothic" w:cs="GillSans-Light"/>
                <w:b/>
                <w:color w:val="000000"/>
              </w:rPr>
            </w:pPr>
            <w:r w:rsidRPr="002F362E">
              <w:rPr>
                <w:rFonts w:ascii="Century Gothic" w:hAnsi="Century Gothic" w:cs="GillSans-Light"/>
                <w:b/>
                <w:color w:val="000000"/>
              </w:rPr>
              <w:t>Religious Education</w:t>
            </w:r>
          </w:p>
        </w:tc>
        <w:tc>
          <w:tcPr>
            <w:tcW w:w="1888" w:type="dxa"/>
          </w:tcPr>
          <w:p w14:paraId="211AE5FE" w14:textId="77777777" w:rsidR="00BF6E94" w:rsidRPr="002F362E" w:rsidRDefault="002D7458" w:rsidP="009C48E3">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1889" w:type="dxa"/>
          </w:tcPr>
          <w:p w14:paraId="1FF60F0D" w14:textId="77777777" w:rsidR="00BF6E94" w:rsidRPr="002F362E" w:rsidRDefault="002D7458" w:rsidP="009C48E3">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1889" w:type="dxa"/>
          </w:tcPr>
          <w:p w14:paraId="3DAC2E07" w14:textId="77777777" w:rsidR="00BF6E94" w:rsidRPr="002F362E" w:rsidRDefault="002D7458" w:rsidP="009C48E3">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1554" w:type="dxa"/>
            <w:shd w:val="clear" w:color="auto" w:fill="C0C0C0"/>
          </w:tcPr>
          <w:p w14:paraId="116EA740" w14:textId="77777777" w:rsidR="00BF6E94" w:rsidRPr="002F362E" w:rsidRDefault="002D7458" w:rsidP="009C48E3">
            <w:pPr>
              <w:spacing w:before="120" w:after="120"/>
              <w:jc w:val="center"/>
              <w:rPr>
                <w:rFonts w:ascii="Century Gothic" w:hAnsi="Century Gothic" w:cs="GillSans-Light"/>
                <w:b/>
                <w:color w:val="000000"/>
              </w:rPr>
            </w:pPr>
            <w:r>
              <w:rPr>
                <w:rFonts w:ascii="Century Gothic" w:hAnsi="Century Gothic" w:cs="GillSans-Light"/>
                <w:b/>
                <w:color w:val="000000"/>
              </w:rPr>
              <w:t>1</w:t>
            </w:r>
          </w:p>
        </w:tc>
      </w:tr>
    </w:tbl>
    <w:p w14:paraId="3C21A9F7" w14:textId="77777777" w:rsidR="00BF6E94" w:rsidRPr="00102D50" w:rsidRDefault="00BF6E94" w:rsidP="00102D50">
      <w:pPr>
        <w:rPr>
          <w:rFonts w:ascii="Century Gothic" w:hAnsi="Century Gothic"/>
        </w:rPr>
      </w:pPr>
    </w:p>
    <w:sectPr w:rsidR="00BF6E94" w:rsidRPr="00102D50" w:rsidSect="001E1659">
      <w:pgSz w:w="11907" w:h="16840" w:code="9"/>
      <w:pgMar w:top="851"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10B12" w14:textId="77777777" w:rsidR="00AC069C" w:rsidRDefault="00AC069C">
      <w:r>
        <w:separator/>
      </w:r>
    </w:p>
  </w:endnote>
  <w:endnote w:type="continuationSeparator" w:id="0">
    <w:p w14:paraId="0FFC11E5" w14:textId="77777777" w:rsidR="00AC069C" w:rsidRDefault="00AC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AB050" w14:textId="52BE0611" w:rsidR="004D19DF" w:rsidRPr="00EE677C" w:rsidRDefault="004D19DF" w:rsidP="00EE677C">
    <w:pPr>
      <w:pStyle w:val="Footer"/>
      <w:jc w:val="center"/>
      <w:rPr>
        <w:rFonts w:ascii="Century Gothic" w:hAnsi="Century Gothic"/>
        <w:sz w:val="20"/>
      </w:rPr>
    </w:pPr>
    <w:r w:rsidRPr="00EE677C">
      <w:rPr>
        <w:rFonts w:ascii="Century Gothic" w:hAnsi="Century Gothic"/>
        <w:sz w:val="20"/>
      </w:rPr>
      <w:t xml:space="preserve">Page </w:t>
    </w:r>
    <w:r w:rsidRPr="00EE677C">
      <w:rPr>
        <w:rFonts w:ascii="Century Gothic" w:hAnsi="Century Gothic"/>
        <w:sz w:val="20"/>
      </w:rPr>
      <w:fldChar w:fldCharType="begin"/>
    </w:r>
    <w:r w:rsidRPr="00EE677C">
      <w:rPr>
        <w:rFonts w:ascii="Century Gothic" w:hAnsi="Century Gothic"/>
        <w:sz w:val="20"/>
      </w:rPr>
      <w:instrText xml:space="preserve"> PAGE </w:instrText>
    </w:r>
    <w:r w:rsidRPr="00EE677C">
      <w:rPr>
        <w:rFonts w:ascii="Century Gothic" w:hAnsi="Century Gothic"/>
        <w:sz w:val="20"/>
      </w:rPr>
      <w:fldChar w:fldCharType="separate"/>
    </w:r>
    <w:r w:rsidR="009A4407">
      <w:rPr>
        <w:rFonts w:ascii="Century Gothic" w:hAnsi="Century Gothic"/>
        <w:noProof/>
        <w:sz w:val="20"/>
      </w:rPr>
      <w:t>4</w:t>
    </w:r>
    <w:r w:rsidRPr="00EE677C">
      <w:rPr>
        <w:rFonts w:ascii="Century Gothic" w:hAnsi="Century Gothic"/>
        <w:sz w:val="20"/>
      </w:rPr>
      <w:fldChar w:fldCharType="end"/>
    </w:r>
    <w:r w:rsidRPr="00EE677C">
      <w:rPr>
        <w:rFonts w:ascii="Century Gothic" w:hAnsi="Century Gothic"/>
        <w:sz w:val="20"/>
      </w:rPr>
      <w:t xml:space="preserve"> of </w:t>
    </w:r>
    <w:r w:rsidRPr="00EE677C">
      <w:rPr>
        <w:rFonts w:ascii="Century Gothic" w:hAnsi="Century Gothic"/>
        <w:sz w:val="20"/>
      </w:rPr>
      <w:fldChar w:fldCharType="begin"/>
    </w:r>
    <w:r w:rsidRPr="00EE677C">
      <w:rPr>
        <w:rFonts w:ascii="Century Gothic" w:hAnsi="Century Gothic"/>
        <w:sz w:val="20"/>
      </w:rPr>
      <w:instrText xml:space="preserve"> NUMPAGES </w:instrText>
    </w:r>
    <w:r w:rsidRPr="00EE677C">
      <w:rPr>
        <w:rFonts w:ascii="Century Gothic" w:hAnsi="Century Gothic"/>
        <w:sz w:val="20"/>
      </w:rPr>
      <w:fldChar w:fldCharType="separate"/>
    </w:r>
    <w:r w:rsidR="009A4407">
      <w:rPr>
        <w:rFonts w:ascii="Century Gothic" w:hAnsi="Century Gothic"/>
        <w:noProof/>
        <w:sz w:val="20"/>
      </w:rPr>
      <w:t>11</w:t>
    </w:r>
    <w:r w:rsidRPr="00EE677C">
      <w:rPr>
        <w:rFonts w:ascii="Century Gothic" w:hAnsi="Century Gothic"/>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1A20B" w14:textId="770CD7CC" w:rsidR="004D19DF" w:rsidRPr="00EE677C" w:rsidRDefault="004D19DF" w:rsidP="00EE677C">
    <w:pPr>
      <w:pStyle w:val="Footer"/>
      <w:jc w:val="center"/>
      <w:rPr>
        <w:rFonts w:ascii="Century Gothic" w:hAnsi="Century Gothic"/>
        <w:sz w:val="20"/>
      </w:rPr>
    </w:pPr>
    <w:r w:rsidRPr="00EE677C">
      <w:rPr>
        <w:rFonts w:ascii="Century Gothic" w:hAnsi="Century Gothic"/>
        <w:sz w:val="20"/>
      </w:rPr>
      <w:t xml:space="preserve">Page </w:t>
    </w:r>
    <w:r w:rsidRPr="00EE677C">
      <w:rPr>
        <w:rFonts w:ascii="Century Gothic" w:hAnsi="Century Gothic"/>
        <w:sz w:val="20"/>
      </w:rPr>
      <w:fldChar w:fldCharType="begin"/>
    </w:r>
    <w:r w:rsidRPr="00EE677C">
      <w:rPr>
        <w:rFonts w:ascii="Century Gothic" w:hAnsi="Century Gothic"/>
        <w:sz w:val="20"/>
      </w:rPr>
      <w:instrText xml:space="preserve"> PAGE </w:instrText>
    </w:r>
    <w:r w:rsidRPr="00EE677C">
      <w:rPr>
        <w:rFonts w:ascii="Century Gothic" w:hAnsi="Century Gothic"/>
        <w:sz w:val="20"/>
      </w:rPr>
      <w:fldChar w:fldCharType="separate"/>
    </w:r>
    <w:r w:rsidR="009A4407">
      <w:rPr>
        <w:rFonts w:ascii="Century Gothic" w:hAnsi="Century Gothic"/>
        <w:noProof/>
        <w:sz w:val="20"/>
      </w:rPr>
      <w:t>1</w:t>
    </w:r>
    <w:r w:rsidRPr="00EE677C">
      <w:rPr>
        <w:rFonts w:ascii="Century Gothic" w:hAnsi="Century Gothic"/>
        <w:sz w:val="20"/>
      </w:rPr>
      <w:fldChar w:fldCharType="end"/>
    </w:r>
    <w:r w:rsidRPr="00EE677C">
      <w:rPr>
        <w:rFonts w:ascii="Century Gothic" w:hAnsi="Century Gothic"/>
        <w:sz w:val="20"/>
      </w:rPr>
      <w:t xml:space="preserve"> of </w:t>
    </w:r>
    <w:r w:rsidRPr="00EE677C">
      <w:rPr>
        <w:rFonts w:ascii="Century Gothic" w:hAnsi="Century Gothic"/>
        <w:sz w:val="20"/>
      </w:rPr>
      <w:fldChar w:fldCharType="begin"/>
    </w:r>
    <w:r w:rsidRPr="00EE677C">
      <w:rPr>
        <w:rFonts w:ascii="Century Gothic" w:hAnsi="Century Gothic"/>
        <w:sz w:val="20"/>
      </w:rPr>
      <w:instrText xml:space="preserve"> NUMPAGES </w:instrText>
    </w:r>
    <w:r w:rsidRPr="00EE677C">
      <w:rPr>
        <w:rFonts w:ascii="Century Gothic" w:hAnsi="Century Gothic"/>
        <w:sz w:val="20"/>
      </w:rPr>
      <w:fldChar w:fldCharType="separate"/>
    </w:r>
    <w:r w:rsidR="009A4407">
      <w:rPr>
        <w:rFonts w:ascii="Century Gothic" w:hAnsi="Century Gothic"/>
        <w:noProof/>
        <w:sz w:val="20"/>
      </w:rPr>
      <w:t>11</w:t>
    </w:r>
    <w:r w:rsidRPr="00EE677C">
      <w:rPr>
        <w:rFonts w:ascii="Century Gothic" w:hAnsi="Century Gothi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436DA" w14:textId="77777777" w:rsidR="00AC069C" w:rsidRDefault="00AC069C">
      <w:r>
        <w:separator/>
      </w:r>
    </w:p>
  </w:footnote>
  <w:footnote w:type="continuationSeparator" w:id="0">
    <w:p w14:paraId="0BA4A6DC" w14:textId="77777777" w:rsidR="00AC069C" w:rsidRDefault="00AC0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514C" w14:textId="77777777" w:rsidR="004D19DF" w:rsidRDefault="004D1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80B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8329B"/>
    <w:multiLevelType w:val="hybridMultilevel"/>
    <w:tmpl w:val="48540AC0"/>
    <w:lvl w:ilvl="0" w:tplc="08090001">
      <w:start w:val="1"/>
      <w:numFmt w:val="bullet"/>
      <w:lvlText w:val=""/>
      <w:lvlJc w:val="left"/>
      <w:pPr>
        <w:ind w:left="720" w:hanging="360"/>
      </w:pPr>
      <w:rPr>
        <w:rFonts w:ascii="Symbol" w:hAnsi="Symbol" w:hint="default"/>
      </w:rPr>
    </w:lvl>
    <w:lvl w:ilvl="1" w:tplc="210E83A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40593"/>
    <w:multiLevelType w:val="hybridMultilevel"/>
    <w:tmpl w:val="D6CC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A4808"/>
    <w:multiLevelType w:val="hybridMultilevel"/>
    <w:tmpl w:val="1BE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93CCC"/>
    <w:multiLevelType w:val="multilevel"/>
    <w:tmpl w:val="2F5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44240"/>
    <w:multiLevelType w:val="hybridMultilevel"/>
    <w:tmpl w:val="590A6D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2C7F47CC"/>
    <w:multiLevelType w:val="multilevel"/>
    <w:tmpl w:val="473890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355F34A3"/>
    <w:multiLevelType w:val="hybridMultilevel"/>
    <w:tmpl w:val="0818B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BD30CB"/>
    <w:multiLevelType w:val="hybridMultilevel"/>
    <w:tmpl w:val="521EB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910BD8"/>
    <w:multiLevelType w:val="hybridMultilevel"/>
    <w:tmpl w:val="26865C74"/>
    <w:lvl w:ilvl="0" w:tplc="04090009">
      <w:start w:val="1"/>
      <w:numFmt w:val="bullet"/>
      <w:lvlText w:val=""/>
      <w:lvlJc w:val="left"/>
      <w:pPr>
        <w:ind w:left="720" w:hanging="360"/>
      </w:pPr>
      <w:rPr>
        <w:rFonts w:ascii="Wingdings" w:hAnsi="Wingdings" w:hint="default"/>
      </w:rPr>
    </w:lvl>
    <w:lvl w:ilvl="1" w:tplc="210E83A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57ED9"/>
    <w:multiLevelType w:val="hybridMultilevel"/>
    <w:tmpl w:val="47389072"/>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nsid w:val="68210EB9"/>
    <w:multiLevelType w:val="hybridMultilevel"/>
    <w:tmpl w:val="95488EA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FA656B"/>
    <w:multiLevelType w:val="hybridMultilevel"/>
    <w:tmpl w:val="14E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20F51"/>
    <w:multiLevelType w:val="hybridMultilevel"/>
    <w:tmpl w:val="E3E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462C63"/>
    <w:multiLevelType w:val="hybridMultilevel"/>
    <w:tmpl w:val="D9B20492"/>
    <w:lvl w:ilvl="0" w:tplc="2AA8D1A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715878"/>
    <w:multiLevelType w:val="hybridMultilevel"/>
    <w:tmpl w:val="1ED08BE6"/>
    <w:lvl w:ilvl="0" w:tplc="2AA8D1A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C03C2D"/>
    <w:multiLevelType w:val="hybridMultilevel"/>
    <w:tmpl w:val="889E8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0"/>
  </w:num>
  <w:num w:numId="5">
    <w:abstractNumId w:val="6"/>
  </w:num>
  <w:num w:numId="6">
    <w:abstractNumId w:val="5"/>
  </w:num>
  <w:num w:numId="7">
    <w:abstractNumId w:val="1"/>
  </w:num>
  <w:num w:numId="8">
    <w:abstractNumId w:val="15"/>
  </w:num>
  <w:num w:numId="9">
    <w:abstractNumId w:val="14"/>
  </w:num>
  <w:num w:numId="10">
    <w:abstractNumId w:val="9"/>
  </w:num>
  <w:num w:numId="11">
    <w:abstractNumId w:val="3"/>
  </w:num>
  <w:num w:numId="12">
    <w:abstractNumId w:val="13"/>
  </w:num>
  <w:num w:numId="13">
    <w:abstractNumId w:val="2"/>
  </w:num>
  <w:num w:numId="14">
    <w:abstractNumId w:val="16"/>
  </w:num>
  <w:num w:numId="15">
    <w:abstractNumId w:val="1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4C"/>
    <w:rsid w:val="00004182"/>
    <w:rsid w:val="00012217"/>
    <w:rsid w:val="00016DB3"/>
    <w:rsid w:val="00027AFD"/>
    <w:rsid w:val="000341FF"/>
    <w:rsid w:val="00060091"/>
    <w:rsid w:val="000603E6"/>
    <w:rsid w:val="000851A1"/>
    <w:rsid w:val="00085E8F"/>
    <w:rsid w:val="00087A79"/>
    <w:rsid w:val="000A0620"/>
    <w:rsid w:val="000A32CB"/>
    <w:rsid w:val="000B49EE"/>
    <w:rsid w:val="000C2463"/>
    <w:rsid w:val="000C259F"/>
    <w:rsid w:val="000D148D"/>
    <w:rsid w:val="000D556B"/>
    <w:rsid w:val="000D6885"/>
    <w:rsid w:val="001013CC"/>
    <w:rsid w:val="00102D50"/>
    <w:rsid w:val="00110E34"/>
    <w:rsid w:val="00111F96"/>
    <w:rsid w:val="00113BCF"/>
    <w:rsid w:val="00114A5B"/>
    <w:rsid w:val="00115226"/>
    <w:rsid w:val="00123FE5"/>
    <w:rsid w:val="00136E0D"/>
    <w:rsid w:val="00154A06"/>
    <w:rsid w:val="001563B6"/>
    <w:rsid w:val="001645CB"/>
    <w:rsid w:val="001650DD"/>
    <w:rsid w:val="0018143A"/>
    <w:rsid w:val="0018476D"/>
    <w:rsid w:val="00187BC7"/>
    <w:rsid w:val="001947F0"/>
    <w:rsid w:val="001977F1"/>
    <w:rsid w:val="001D294C"/>
    <w:rsid w:val="001E1659"/>
    <w:rsid w:val="001E296F"/>
    <w:rsid w:val="001E7CAF"/>
    <w:rsid w:val="001E7D84"/>
    <w:rsid w:val="001F68BF"/>
    <w:rsid w:val="001F6945"/>
    <w:rsid w:val="001F793A"/>
    <w:rsid w:val="002024AA"/>
    <w:rsid w:val="00204D2A"/>
    <w:rsid w:val="00211EB3"/>
    <w:rsid w:val="0021463B"/>
    <w:rsid w:val="002234D1"/>
    <w:rsid w:val="00225699"/>
    <w:rsid w:val="002402BF"/>
    <w:rsid w:val="0024083F"/>
    <w:rsid w:val="00245674"/>
    <w:rsid w:val="002645F3"/>
    <w:rsid w:val="00273F03"/>
    <w:rsid w:val="00283605"/>
    <w:rsid w:val="00285707"/>
    <w:rsid w:val="00291442"/>
    <w:rsid w:val="002939D0"/>
    <w:rsid w:val="00294677"/>
    <w:rsid w:val="002A6EEF"/>
    <w:rsid w:val="002B11B1"/>
    <w:rsid w:val="002B1F29"/>
    <w:rsid w:val="002C2481"/>
    <w:rsid w:val="002C7D47"/>
    <w:rsid w:val="002D1E92"/>
    <w:rsid w:val="002D7458"/>
    <w:rsid w:val="002E2D06"/>
    <w:rsid w:val="002E2F9D"/>
    <w:rsid w:val="002E424B"/>
    <w:rsid w:val="002F2A43"/>
    <w:rsid w:val="002F362E"/>
    <w:rsid w:val="002F7A2F"/>
    <w:rsid w:val="0030342F"/>
    <w:rsid w:val="00307BDA"/>
    <w:rsid w:val="0031142A"/>
    <w:rsid w:val="003144D9"/>
    <w:rsid w:val="003454E7"/>
    <w:rsid w:val="00362D45"/>
    <w:rsid w:val="00364FC1"/>
    <w:rsid w:val="0036643B"/>
    <w:rsid w:val="003673F1"/>
    <w:rsid w:val="00376153"/>
    <w:rsid w:val="0039612F"/>
    <w:rsid w:val="003979C2"/>
    <w:rsid w:val="003A07F9"/>
    <w:rsid w:val="003A26B1"/>
    <w:rsid w:val="003A69E7"/>
    <w:rsid w:val="003A6EED"/>
    <w:rsid w:val="003B0294"/>
    <w:rsid w:val="003C16DD"/>
    <w:rsid w:val="003C5709"/>
    <w:rsid w:val="003D531E"/>
    <w:rsid w:val="003E3CCE"/>
    <w:rsid w:val="003F5283"/>
    <w:rsid w:val="0040177C"/>
    <w:rsid w:val="0042789D"/>
    <w:rsid w:val="004312B3"/>
    <w:rsid w:val="00450CA7"/>
    <w:rsid w:val="004577B6"/>
    <w:rsid w:val="00460215"/>
    <w:rsid w:val="00462A10"/>
    <w:rsid w:val="00462F07"/>
    <w:rsid w:val="00463F89"/>
    <w:rsid w:val="004748A4"/>
    <w:rsid w:val="004813A8"/>
    <w:rsid w:val="00494782"/>
    <w:rsid w:val="004A2CD9"/>
    <w:rsid w:val="004A473B"/>
    <w:rsid w:val="004A61F7"/>
    <w:rsid w:val="004A7B2B"/>
    <w:rsid w:val="004C03FE"/>
    <w:rsid w:val="004C29E4"/>
    <w:rsid w:val="004D19DF"/>
    <w:rsid w:val="004D5A32"/>
    <w:rsid w:val="004E29CF"/>
    <w:rsid w:val="004F01D1"/>
    <w:rsid w:val="00500C06"/>
    <w:rsid w:val="0050452D"/>
    <w:rsid w:val="00507F92"/>
    <w:rsid w:val="0051411D"/>
    <w:rsid w:val="00515336"/>
    <w:rsid w:val="00530BFB"/>
    <w:rsid w:val="0055051E"/>
    <w:rsid w:val="00556545"/>
    <w:rsid w:val="005603B6"/>
    <w:rsid w:val="005619AE"/>
    <w:rsid w:val="00566BAB"/>
    <w:rsid w:val="0058035E"/>
    <w:rsid w:val="0059324F"/>
    <w:rsid w:val="00595C33"/>
    <w:rsid w:val="005A156A"/>
    <w:rsid w:val="005B1CF0"/>
    <w:rsid w:val="005B256B"/>
    <w:rsid w:val="005B4B75"/>
    <w:rsid w:val="005C6F8B"/>
    <w:rsid w:val="005D12D3"/>
    <w:rsid w:val="005D43EA"/>
    <w:rsid w:val="005D631A"/>
    <w:rsid w:val="005D6BC8"/>
    <w:rsid w:val="005E0820"/>
    <w:rsid w:val="005E0EEE"/>
    <w:rsid w:val="005E210F"/>
    <w:rsid w:val="005E649D"/>
    <w:rsid w:val="005E6C86"/>
    <w:rsid w:val="005F68FA"/>
    <w:rsid w:val="00601CF4"/>
    <w:rsid w:val="00603DD7"/>
    <w:rsid w:val="006106EC"/>
    <w:rsid w:val="00613AF1"/>
    <w:rsid w:val="0061611B"/>
    <w:rsid w:val="0061701D"/>
    <w:rsid w:val="0062149A"/>
    <w:rsid w:val="0062409A"/>
    <w:rsid w:val="0062420F"/>
    <w:rsid w:val="00626E02"/>
    <w:rsid w:val="00627F40"/>
    <w:rsid w:val="00631C8B"/>
    <w:rsid w:val="00632795"/>
    <w:rsid w:val="00633C6C"/>
    <w:rsid w:val="00645176"/>
    <w:rsid w:val="006460AD"/>
    <w:rsid w:val="006532DD"/>
    <w:rsid w:val="0065499A"/>
    <w:rsid w:val="0065505D"/>
    <w:rsid w:val="00662E15"/>
    <w:rsid w:val="006630DA"/>
    <w:rsid w:val="00676D2C"/>
    <w:rsid w:val="00677B44"/>
    <w:rsid w:val="00684CF8"/>
    <w:rsid w:val="006970EF"/>
    <w:rsid w:val="006A1FEF"/>
    <w:rsid w:val="006A461C"/>
    <w:rsid w:val="006B0D75"/>
    <w:rsid w:val="006B291F"/>
    <w:rsid w:val="006B597E"/>
    <w:rsid w:val="006B5AC9"/>
    <w:rsid w:val="006C136B"/>
    <w:rsid w:val="006C2960"/>
    <w:rsid w:val="006C5F79"/>
    <w:rsid w:val="006D13FC"/>
    <w:rsid w:val="006D63A1"/>
    <w:rsid w:val="006D73C5"/>
    <w:rsid w:val="006E0231"/>
    <w:rsid w:val="006E02C5"/>
    <w:rsid w:val="006E7C7D"/>
    <w:rsid w:val="006F19B6"/>
    <w:rsid w:val="006F5CFE"/>
    <w:rsid w:val="006F76DB"/>
    <w:rsid w:val="00700ED8"/>
    <w:rsid w:val="00704D54"/>
    <w:rsid w:val="00707C06"/>
    <w:rsid w:val="00713454"/>
    <w:rsid w:val="00715764"/>
    <w:rsid w:val="00740B07"/>
    <w:rsid w:val="00760EA4"/>
    <w:rsid w:val="00774FDC"/>
    <w:rsid w:val="007758D2"/>
    <w:rsid w:val="0079141E"/>
    <w:rsid w:val="00791F0E"/>
    <w:rsid w:val="0079663E"/>
    <w:rsid w:val="007A46B6"/>
    <w:rsid w:val="007B08D7"/>
    <w:rsid w:val="007B4925"/>
    <w:rsid w:val="007B7DDE"/>
    <w:rsid w:val="007C0072"/>
    <w:rsid w:val="007C46F1"/>
    <w:rsid w:val="007C679C"/>
    <w:rsid w:val="007D63CB"/>
    <w:rsid w:val="007E224D"/>
    <w:rsid w:val="00801A9F"/>
    <w:rsid w:val="0081010C"/>
    <w:rsid w:val="008345E0"/>
    <w:rsid w:val="00840773"/>
    <w:rsid w:val="00840EE0"/>
    <w:rsid w:val="008430D0"/>
    <w:rsid w:val="00844BA3"/>
    <w:rsid w:val="00862017"/>
    <w:rsid w:val="008631C0"/>
    <w:rsid w:val="0086408F"/>
    <w:rsid w:val="00876105"/>
    <w:rsid w:val="00885F36"/>
    <w:rsid w:val="00887D13"/>
    <w:rsid w:val="00892E2E"/>
    <w:rsid w:val="008B1494"/>
    <w:rsid w:val="008B3936"/>
    <w:rsid w:val="008C5C62"/>
    <w:rsid w:val="008D4FE0"/>
    <w:rsid w:val="008D60C9"/>
    <w:rsid w:val="008D753C"/>
    <w:rsid w:val="008F0324"/>
    <w:rsid w:val="008F0B32"/>
    <w:rsid w:val="008F3DB0"/>
    <w:rsid w:val="009023C8"/>
    <w:rsid w:val="00904C58"/>
    <w:rsid w:val="009072B9"/>
    <w:rsid w:val="00914E62"/>
    <w:rsid w:val="00917217"/>
    <w:rsid w:val="0092352F"/>
    <w:rsid w:val="00924466"/>
    <w:rsid w:val="00926168"/>
    <w:rsid w:val="00927CC8"/>
    <w:rsid w:val="009300AF"/>
    <w:rsid w:val="00930B7A"/>
    <w:rsid w:val="00932249"/>
    <w:rsid w:val="00940ED9"/>
    <w:rsid w:val="009565F7"/>
    <w:rsid w:val="00962301"/>
    <w:rsid w:val="0096450E"/>
    <w:rsid w:val="00964517"/>
    <w:rsid w:val="00965D79"/>
    <w:rsid w:val="0099651C"/>
    <w:rsid w:val="009A1B44"/>
    <w:rsid w:val="009A4407"/>
    <w:rsid w:val="009B3D1A"/>
    <w:rsid w:val="009B5995"/>
    <w:rsid w:val="009B74FF"/>
    <w:rsid w:val="009C2777"/>
    <w:rsid w:val="009C42F9"/>
    <w:rsid w:val="009C48E3"/>
    <w:rsid w:val="009C59A2"/>
    <w:rsid w:val="009D5422"/>
    <w:rsid w:val="009F4DCE"/>
    <w:rsid w:val="00A00587"/>
    <w:rsid w:val="00A031E1"/>
    <w:rsid w:val="00A03F6D"/>
    <w:rsid w:val="00A0476B"/>
    <w:rsid w:val="00A063A2"/>
    <w:rsid w:val="00A12416"/>
    <w:rsid w:val="00A1612F"/>
    <w:rsid w:val="00A23CB4"/>
    <w:rsid w:val="00A255CE"/>
    <w:rsid w:val="00A36DE4"/>
    <w:rsid w:val="00A40052"/>
    <w:rsid w:val="00A41108"/>
    <w:rsid w:val="00A41581"/>
    <w:rsid w:val="00A444B0"/>
    <w:rsid w:val="00A44C82"/>
    <w:rsid w:val="00A57CC3"/>
    <w:rsid w:val="00A63B8A"/>
    <w:rsid w:val="00A672FE"/>
    <w:rsid w:val="00A6766F"/>
    <w:rsid w:val="00A774A9"/>
    <w:rsid w:val="00A81E40"/>
    <w:rsid w:val="00A846A8"/>
    <w:rsid w:val="00A84CE4"/>
    <w:rsid w:val="00A92900"/>
    <w:rsid w:val="00A9380F"/>
    <w:rsid w:val="00AA18C5"/>
    <w:rsid w:val="00AB3032"/>
    <w:rsid w:val="00AB522F"/>
    <w:rsid w:val="00AB68F2"/>
    <w:rsid w:val="00AC069C"/>
    <w:rsid w:val="00AD4482"/>
    <w:rsid w:val="00AD4F81"/>
    <w:rsid w:val="00AE50B0"/>
    <w:rsid w:val="00AE6080"/>
    <w:rsid w:val="00AF3FE0"/>
    <w:rsid w:val="00AF402B"/>
    <w:rsid w:val="00B01616"/>
    <w:rsid w:val="00B04E11"/>
    <w:rsid w:val="00B067A0"/>
    <w:rsid w:val="00B41054"/>
    <w:rsid w:val="00B51CDF"/>
    <w:rsid w:val="00B52520"/>
    <w:rsid w:val="00B56C49"/>
    <w:rsid w:val="00B56F28"/>
    <w:rsid w:val="00B61DC0"/>
    <w:rsid w:val="00B65F8E"/>
    <w:rsid w:val="00B7242F"/>
    <w:rsid w:val="00B77E8E"/>
    <w:rsid w:val="00B86D60"/>
    <w:rsid w:val="00B90970"/>
    <w:rsid w:val="00B96787"/>
    <w:rsid w:val="00BA0E3C"/>
    <w:rsid w:val="00BA4101"/>
    <w:rsid w:val="00BD0DC9"/>
    <w:rsid w:val="00BF358C"/>
    <w:rsid w:val="00BF6E94"/>
    <w:rsid w:val="00C00B23"/>
    <w:rsid w:val="00C035EC"/>
    <w:rsid w:val="00C04983"/>
    <w:rsid w:val="00C17615"/>
    <w:rsid w:val="00C22599"/>
    <w:rsid w:val="00C22F69"/>
    <w:rsid w:val="00C37AF1"/>
    <w:rsid w:val="00C45A79"/>
    <w:rsid w:val="00C512A2"/>
    <w:rsid w:val="00C641F3"/>
    <w:rsid w:val="00C66279"/>
    <w:rsid w:val="00C7649A"/>
    <w:rsid w:val="00C859CD"/>
    <w:rsid w:val="00C87396"/>
    <w:rsid w:val="00CA4960"/>
    <w:rsid w:val="00CA7A71"/>
    <w:rsid w:val="00CB5DF7"/>
    <w:rsid w:val="00CD3044"/>
    <w:rsid w:val="00CE1359"/>
    <w:rsid w:val="00CE1EA1"/>
    <w:rsid w:val="00CF40EF"/>
    <w:rsid w:val="00D05D37"/>
    <w:rsid w:val="00D21EE1"/>
    <w:rsid w:val="00D228D9"/>
    <w:rsid w:val="00D26276"/>
    <w:rsid w:val="00D329A3"/>
    <w:rsid w:val="00D339DD"/>
    <w:rsid w:val="00D40E93"/>
    <w:rsid w:val="00D509D2"/>
    <w:rsid w:val="00D521BA"/>
    <w:rsid w:val="00D52F9A"/>
    <w:rsid w:val="00D62091"/>
    <w:rsid w:val="00D63E22"/>
    <w:rsid w:val="00D7417C"/>
    <w:rsid w:val="00D86CDE"/>
    <w:rsid w:val="00D87CBC"/>
    <w:rsid w:val="00DA09C9"/>
    <w:rsid w:val="00DA3D3A"/>
    <w:rsid w:val="00DA5829"/>
    <w:rsid w:val="00DB4A87"/>
    <w:rsid w:val="00DC234C"/>
    <w:rsid w:val="00DC44F3"/>
    <w:rsid w:val="00DC5509"/>
    <w:rsid w:val="00DD38B5"/>
    <w:rsid w:val="00DE2CA3"/>
    <w:rsid w:val="00DF0D86"/>
    <w:rsid w:val="00DF42BF"/>
    <w:rsid w:val="00DF6D66"/>
    <w:rsid w:val="00E0047E"/>
    <w:rsid w:val="00E0328A"/>
    <w:rsid w:val="00E101B5"/>
    <w:rsid w:val="00E1410D"/>
    <w:rsid w:val="00E1659D"/>
    <w:rsid w:val="00E16F5F"/>
    <w:rsid w:val="00E210D2"/>
    <w:rsid w:val="00E24484"/>
    <w:rsid w:val="00E259F9"/>
    <w:rsid w:val="00E27514"/>
    <w:rsid w:val="00E3481B"/>
    <w:rsid w:val="00E37BE6"/>
    <w:rsid w:val="00E43399"/>
    <w:rsid w:val="00E448D0"/>
    <w:rsid w:val="00E53C54"/>
    <w:rsid w:val="00E601C1"/>
    <w:rsid w:val="00E61AD0"/>
    <w:rsid w:val="00E6359C"/>
    <w:rsid w:val="00E63D15"/>
    <w:rsid w:val="00E648CF"/>
    <w:rsid w:val="00E67475"/>
    <w:rsid w:val="00E71657"/>
    <w:rsid w:val="00E716B0"/>
    <w:rsid w:val="00E91768"/>
    <w:rsid w:val="00E93DF1"/>
    <w:rsid w:val="00EB358B"/>
    <w:rsid w:val="00EB5863"/>
    <w:rsid w:val="00EC1055"/>
    <w:rsid w:val="00EC4252"/>
    <w:rsid w:val="00EE1884"/>
    <w:rsid w:val="00EE194F"/>
    <w:rsid w:val="00EE19BE"/>
    <w:rsid w:val="00EE46CE"/>
    <w:rsid w:val="00EE5AE5"/>
    <w:rsid w:val="00EE5E85"/>
    <w:rsid w:val="00EE677C"/>
    <w:rsid w:val="00EF5ADA"/>
    <w:rsid w:val="00F05A26"/>
    <w:rsid w:val="00F12449"/>
    <w:rsid w:val="00F243BC"/>
    <w:rsid w:val="00F26FD6"/>
    <w:rsid w:val="00F325E1"/>
    <w:rsid w:val="00F35714"/>
    <w:rsid w:val="00F4308E"/>
    <w:rsid w:val="00F50F23"/>
    <w:rsid w:val="00F637A7"/>
    <w:rsid w:val="00F66938"/>
    <w:rsid w:val="00F67E9A"/>
    <w:rsid w:val="00F8478B"/>
    <w:rsid w:val="00F86D96"/>
    <w:rsid w:val="00F877E9"/>
    <w:rsid w:val="00F91E8B"/>
    <w:rsid w:val="00F93872"/>
    <w:rsid w:val="00F95665"/>
    <w:rsid w:val="00F96AAA"/>
    <w:rsid w:val="00FA17AE"/>
    <w:rsid w:val="00FA25EA"/>
    <w:rsid w:val="00FA2F44"/>
    <w:rsid w:val="00FB5B26"/>
    <w:rsid w:val="00FC7A20"/>
    <w:rsid w:val="00FE32BD"/>
    <w:rsid w:val="00FE4E13"/>
    <w:rsid w:val="00FF1AF4"/>
    <w:rsid w:val="00FF3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9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4C"/>
    <w:rPr>
      <w:sz w:val="24"/>
      <w:szCs w:val="24"/>
      <w:lang w:eastAsia="en-GB"/>
    </w:rPr>
  </w:style>
  <w:style w:type="paragraph" w:styleId="Heading1">
    <w:name w:val="heading 1"/>
    <w:basedOn w:val="Normal"/>
    <w:next w:val="Normal"/>
    <w:link w:val="Heading1Char"/>
    <w:uiPriority w:val="9"/>
    <w:qFormat/>
    <w:rsid w:val="00187BC7"/>
    <w:pPr>
      <w:keepNext/>
      <w:keepLines/>
      <w:spacing w:before="480"/>
      <w:outlineLvl w:val="0"/>
    </w:pPr>
    <w:rPr>
      <w:rFonts w:ascii="Cambria" w:hAnsi="Cambria"/>
      <w:b/>
      <w:color w:val="365F91"/>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87BC7"/>
    <w:rPr>
      <w:rFonts w:ascii="Cambria" w:hAnsi="Cambria"/>
      <w:b/>
      <w:color w:val="365F91"/>
      <w:sz w:val="28"/>
    </w:rPr>
  </w:style>
  <w:style w:type="table" w:styleId="TableGrid">
    <w:name w:val="Table Grid"/>
    <w:basedOn w:val="TableNormal"/>
    <w:uiPriority w:val="59"/>
    <w:rsid w:val="001D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294C"/>
    <w:pPr>
      <w:tabs>
        <w:tab w:val="center" w:pos="4320"/>
        <w:tab w:val="right" w:pos="8640"/>
      </w:tabs>
    </w:pPr>
    <w:rPr>
      <w:szCs w:val="20"/>
      <w:lang w:val="x-none" w:eastAsia="x-none"/>
    </w:rPr>
  </w:style>
  <w:style w:type="character" w:customStyle="1" w:styleId="FooterChar">
    <w:name w:val="Footer Char"/>
    <w:link w:val="Footer"/>
    <w:uiPriority w:val="99"/>
    <w:locked/>
    <w:rsid w:val="00187BC7"/>
    <w:rPr>
      <w:sz w:val="24"/>
    </w:rPr>
  </w:style>
  <w:style w:type="character" w:styleId="PageNumber">
    <w:name w:val="page number"/>
    <w:basedOn w:val="DefaultParagraphFont"/>
    <w:uiPriority w:val="99"/>
    <w:rsid w:val="001D294C"/>
  </w:style>
  <w:style w:type="paragraph" w:styleId="Header">
    <w:name w:val="header"/>
    <w:basedOn w:val="Normal"/>
    <w:link w:val="HeaderChar"/>
    <w:uiPriority w:val="99"/>
    <w:rsid w:val="00D05D37"/>
    <w:pPr>
      <w:tabs>
        <w:tab w:val="center" w:pos="4153"/>
        <w:tab w:val="right" w:pos="8306"/>
      </w:tabs>
    </w:pPr>
    <w:rPr>
      <w:lang w:val="x-none" w:eastAsia="x-none"/>
    </w:rPr>
  </w:style>
  <w:style w:type="character" w:customStyle="1" w:styleId="HeaderChar">
    <w:name w:val="Header Char"/>
    <w:link w:val="Header"/>
    <w:uiPriority w:val="99"/>
    <w:semiHidden/>
    <w:rsid w:val="00B055DA"/>
    <w:rPr>
      <w:sz w:val="24"/>
      <w:szCs w:val="24"/>
    </w:rPr>
  </w:style>
  <w:style w:type="paragraph" w:styleId="ListParagraph">
    <w:name w:val="List Paragraph"/>
    <w:basedOn w:val="Normal"/>
    <w:uiPriority w:val="34"/>
    <w:qFormat/>
    <w:rsid w:val="00A84CE4"/>
    <w:pPr>
      <w:ind w:left="720"/>
      <w:contextualSpacing/>
    </w:pPr>
  </w:style>
  <w:style w:type="character" w:customStyle="1" w:styleId="apple-converted-space">
    <w:name w:val="apple-converted-space"/>
    <w:rsid w:val="00460215"/>
  </w:style>
  <w:style w:type="paragraph" w:customStyle="1" w:styleId="NoSpacing1">
    <w:name w:val="No Spacing1"/>
    <w:aliases w:val="Subjudgment font"/>
    <w:uiPriority w:val="1"/>
    <w:rsid w:val="00187BC7"/>
    <w:rPr>
      <w:rFonts w:ascii="Arial" w:hAnsi="Arial"/>
      <w:b/>
      <w:sz w:val="24"/>
      <w:szCs w:val="22"/>
    </w:rPr>
  </w:style>
  <w:style w:type="paragraph" w:styleId="BalloonText">
    <w:name w:val="Balloon Text"/>
    <w:basedOn w:val="Normal"/>
    <w:link w:val="BalloonTextChar"/>
    <w:uiPriority w:val="99"/>
    <w:rsid w:val="00187BC7"/>
    <w:rPr>
      <w:rFonts w:ascii="Tahoma" w:hAnsi="Tahoma"/>
      <w:sz w:val="16"/>
      <w:szCs w:val="20"/>
      <w:lang w:val="x-none" w:eastAsia="x-none"/>
    </w:rPr>
  </w:style>
  <w:style w:type="character" w:customStyle="1" w:styleId="BalloonTextChar">
    <w:name w:val="Balloon Text Char"/>
    <w:link w:val="BalloonText"/>
    <w:uiPriority w:val="99"/>
    <w:locked/>
    <w:rsid w:val="00187BC7"/>
    <w:rPr>
      <w:rFonts w:ascii="Tahoma" w:hAnsi="Tahoma"/>
      <w:sz w:val="16"/>
    </w:rPr>
  </w:style>
  <w:style w:type="paragraph" w:customStyle="1" w:styleId="SmallCapsHeader">
    <w:name w:val="Small Caps Header"/>
    <w:basedOn w:val="Normal"/>
    <w:link w:val="SmallCapsHeaderChar"/>
    <w:rsid w:val="00187BC7"/>
    <w:pPr>
      <w:spacing w:before="240" w:after="240" w:line="276" w:lineRule="auto"/>
    </w:pPr>
    <w:rPr>
      <w:rFonts w:ascii="Arial" w:hAnsi="Arial"/>
      <w:b/>
      <w:smallCaps/>
      <w:sz w:val="22"/>
      <w:szCs w:val="20"/>
      <w:lang w:val="x-none" w:eastAsia="en-US"/>
    </w:rPr>
  </w:style>
  <w:style w:type="character" w:customStyle="1" w:styleId="SmallCapsHeaderChar">
    <w:name w:val="Small Caps Header Char"/>
    <w:link w:val="SmallCapsHeader"/>
    <w:locked/>
    <w:rsid w:val="00187BC7"/>
    <w:rPr>
      <w:rFonts w:ascii="Arial" w:hAnsi="Arial"/>
      <w:b/>
      <w:smallCaps/>
      <w:sz w:val="22"/>
      <w:lang w:eastAsia="en-US"/>
    </w:rPr>
  </w:style>
  <w:style w:type="paragraph" w:customStyle="1" w:styleId="S48Heading1">
    <w:name w:val="S48 Heading 1"/>
    <w:basedOn w:val="Heading1"/>
    <w:rsid w:val="00187BC7"/>
    <w:pPr>
      <w:spacing w:line="276" w:lineRule="auto"/>
    </w:pPr>
    <w:rPr>
      <w:rFonts w:ascii="Arial" w:hAnsi="Arial"/>
      <w:smallCaps/>
      <w:color w:val="auto"/>
      <w:sz w:val="32"/>
      <w:lang w:eastAsia="en-US"/>
    </w:rPr>
  </w:style>
  <w:style w:type="paragraph" w:styleId="BodyTextIndent">
    <w:name w:val="Body Text Indent"/>
    <w:basedOn w:val="Normal"/>
    <w:link w:val="BodyTextIndentChar"/>
    <w:uiPriority w:val="99"/>
    <w:rsid w:val="00102D50"/>
    <w:pPr>
      <w:ind w:left="720"/>
    </w:pPr>
    <w:rPr>
      <w:szCs w:val="20"/>
      <w:lang w:val="x-none" w:eastAsia="en-US"/>
    </w:rPr>
  </w:style>
  <w:style w:type="character" w:customStyle="1" w:styleId="BodyTextIndentChar">
    <w:name w:val="Body Text Indent Char"/>
    <w:link w:val="BodyTextIndent"/>
    <w:uiPriority w:val="99"/>
    <w:locked/>
    <w:rsid w:val="00102D50"/>
    <w:rPr>
      <w:sz w:val="24"/>
      <w:lang w:eastAsia="en-US"/>
    </w:rPr>
  </w:style>
  <w:style w:type="paragraph" w:customStyle="1" w:styleId="TxBrp8">
    <w:name w:val="TxBr_p8"/>
    <w:basedOn w:val="Normal"/>
    <w:rsid w:val="00102D50"/>
    <w:pPr>
      <w:widowControl w:val="0"/>
      <w:tabs>
        <w:tab w:val="left" w:pos="204"/>
      </w:tabs>
      <w:overflowPunct w:val="0"/>
      <w:autoSpaceDE w:val="0"/>
      <w:autoSpaceDN w:val="0"/>
      <w:adjustRightInd w:val="0"/>
      <w:spacing w:line="240" w:lineRule="atLeast"/>
      <w:textAlignment w:val="baseline"/>
    </w:pPr>
    <w:rPr>
      <w:sz w:val="20"/>
      <w:szCs w:val="20"/>
      <w:lang w:val="en-US"/>
    </w:rPr>
  </w:style>
  <w:style w:type="paragraph" w:styleId="Title">
    <w:name w:val="Title"/>
    <w:basedOn w:val="Normal"/>
    <w:link w:val="TitleChar"/>
    <w:uiPriority w:val="99"/>
    <w:qFormat/>
    <w:locked/>
    <w:rsid w:val="00154A06"/>
    <w:pPr>
      <w:jc w:val="center"/>
      <w:outlineLvl w:val="0"/>
    </w:pPr>
    <w:rPr>
      <w:rFonts w:ascii="Verdana" w:hAnsi="Verdana"/>
      <w:b/>
      <w:kern w:val="28"/>
      <w:szCs w:val="20"/>
      <w:lang w:val="x-none" w:eastAsia="en-US"/>
    </w:rPr>
  </w:style>
  <w:style w:type="character" w:customStyle="1" w:styleId="TitleChar">
    <w:name w:val="Title Char"/>
    <w:link w:val="Title"/>
    <w:uiPriority w:val="99"/>
    <w:locked/>
    <w:rsid w:val="00932249"/>
    <w:rPr>
      <w:rFonts w:ascii="Verdana" w:hAnsi="Verdana"/>
      <w:b/>
      <w:kern w:val="28"/>
      <w:sz w:val="24"/>
      <w:lang w:eastAsia="en-US"/>
    </w:rPr>
  </w:style>
  <w:style w:type="paragraph" w:styleId="BodyText2">
    <w:name w:val="Body Text 2"/>
    <w:basedOn w:val="Normal"/>
    <w:link w:val="BodyText2Char"/>
    <w:uiPriority w:val="99"/>
    <w:rsid w:val="00D40E93"/>
    <w:pPr>
      <w:spacing w:after="120" w:line="480" w:lineRule="auto"/>
    </w:pPr>
    <w:rPr>
      <w:szCs w:val="20"/>
      <w:lang w:val="x-none" w:eastAsia="x-none"/>
    </w:rPr>
  </w:style>
  <w:style w:type="character" w:customStyle="1" w:styleId="BodyText2Char">
    <w:name w:val="Body Text 2 Char"/>
    <w:link w:val="BodyText2"/>
    <w:uiPriority w:val="99"/>
    <w:locked/>
    <w:rsid w:val="00D40E93"/>
    <w:rPr>
      <w:sz w:val="24"/>
    </w:rPr>
  </w:style>
  <w:style w:type="table" w:customStyle="1" w:styleId="TableGridLight1">
    <w:name w:val="Table Grid Light1"/>
    <w:basedOn w:val="TableNormal"/>
    <w:uiPriority w:val="40"/>
    <w:rsid w:val="00844B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4C"/>
    <w:rPr>
      <w:sz w:val="24"/>
      <w:szCs w:val="24"/>
      <w:lang w:eastAsia="en-GB"/>
    </w:rPr>
  </w:style>
  <w:style w:type="paragraph" w:styleId="Heading1">
    <w:name w:val="heading 1"/>
    <w:basedOn w:val="Normal"/>
    <w:next w:val="Normal"/>
    <w:link w:val="Heading1Char"/>
    <w:uiPriority w:val="9"/>
    <w:qFormat/>
    <w:rsid w:val="00187BC7"/>
    <w:pPr>
      <w:keepNext/>
      <w:keepLines/>
      <w:spacing w:before="480"/>
      <w:outlineLvl w:val="0"/>
    </w:pPr>
    <w:rPr>
      <w:rFonts w:ascii="Cambria" w:hAnsi="Cambria"/>
      <w:b/>
      <w:color w:val="365F91"/>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87BC7"/>
    <w:rPr>
      <w:rFonts w:ascii="Cambria" w:hAnsi="Cambria"/>
      <w:b/>
      <w:color w:val="365F91"/>
      <w:sz w:val="28"/>
    </w:rPr>
  </w:style>
  <w:style w:type="table" w:styleId="TableGrid">
    <w:name w:val="Table Grid"/>
    <w:basedOn w:val="TableNormal"/>
    <w:uiPriority w:val="59"/>
    <w:rsid w:val="001D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294C"/>
    <w:pPr>
      <w:tabs>
        <w:tab w:val="center" w:pos="4320"/>
        <w:tab w:val="right" w:pos="8640"/>
      </w:tabs>
    </w:pPr>
    <w:rPr>
      <w:szCs w:val="20"/>
      <w:lang w:val="x-none" w:eastAsia="x-none"/>
    </w:rPr>
  </w:style>
  <w:style w:type="character" w:customStyle="1" w:styleId="FooterChar">
    <w:name w:val="Footer Char"/>
    <w:link w:val="Footer"/>
    <w:uiPriority w:val="99"/>
    <w:locked/>
    <w:rsid w:val="00187BC7"/>
    <w:rPr>
      <w:sz w:val="24"/>
    </w:rPr>
  </w:style>
  <w:style w:type="character" w:styleId="PageNumber">
    <w:name w:val="page number"/>
    <w:basedOn w:val="DefaultParagraphFont"/>
    <w:uiPriority w:val="99"/>
    <w:rsid w:val="001D294C"/>
  </w:style>
  <w:style w:type="paragraph" w:styleId="Header">
    <w:name w:val="header"/>
    <w:basedOn w:val="Normal"/>
    <w:link w:val="HeaderChar"/>
    <w:uiPriority w:val="99"/>
    <w:rsid w:val="00D05D37"/>
    <w:pPr>
      <w:tabs>
        <w:tab w:val="center" w:pos="4153"/>
        <w:tab w:val="right" w:pos="8306"/>
      </w:tabs>
    </w:pPr>
    <w:rPr>
      <w:lang w:val="x-none" w:eastAsia="x-none"/>
    </w:rPr>
  </w:style>
  <w:style w:type="character" w:customStyle="1" w:styleId="HeaderChar">
    <w:name w:val="Header Char"/>
    <w:link w:val="Header"/>
    <w:uiPriority w:val="99"/>
    <w:semiHidden/>
    <w:rsid w:val="00B055DA"/>
    <w:rPr>
      <w:sz w:val="24"/>
      <w:szCs w:val="24"/>
    </w:rPr>
  </w:style>
  <w:style w:type="paragraph" w:styleId="ListParagraph">
    <w:name w:val="List Paragraph"/>
    <w:basedOn w:val="Normal"/>
    <w:uiPriority w:val="34"/>
    <w:qFormat/>
    <w:rsid w:val="00A84CE4"/>
    <w:pPr>
      <w:ind w:left="720"/>
      <w:contextualSpacing/>
    </w:pPr>
  </w:style>
  <w:style w:type="character" w:customStyle="1" w:styleId="apple-converted-space">
    <w:name w:val="apple-converted-space"/>
    <w:rsid w:val="00460215"/>
  </w:style>
  <w:style w:type="paragraph" w:customStyle="1" w:styleId="NoSpacing1">
    <w:name w:val="No Spacing1"/>
    <w:aliases w:val="Subjudgment font"/>
    <w:uiPriority w:val="1"/>
    <w:rsid w:val="00187BC7"/>
    <w:rPr>
      <w:rFonts w:ascii="Arial" w:hAnsi="Arial"/>
      <w:b/>
      <w:sz w:val="24"/>
      <w:szCs w:val="22"/>
    </w:rPr>
  </w:style>
  <w:style w:type="paragraph" w:styleId="BalloonText">
    <w:name w:val="Balloon Text"/>
    <w:basedOn w:val="Normal"/>
    <w:link w:val="BalloonTextChar"/>
    <w:uiPriority w:val="99"/>
    <w:rsid w:val="00187BC7"/>
    <w:rPr>
      <w:rFonts w:ascii="Tahoma" w:hAnsi="Tahoma"/>
      <w:sz w:val="16"/>
      <w:szCs w:val="20"/>
      <w:lang w:val="x-none" w:eastAsia="x-none"/>
    </w:rPr>
  </w:style>
  <w:style w:type="character" w:customStyle="1" w:styleId="BalloonTextChar">
    <w:name w:val="Balloon Text Char"/>
    <w:link w:val="BalloonText"/>
    <w:uiPriority w:val="99"/>
    <w:locked/>
    <w:rsid w:val="00187BC7"/>
    <w:rPr>
      <w:rFonts w:ascii="Tahoma" w:hAnsi="Tahoma"/>
      <w:sz w:val="16"/>
    </w:rPr>
  </w:style>
  <w:style w:type="paragraph" w:customStyle="1" w:styleId="SmallCapsHeader">
    <w:name w:val="Small Caps Header"/>
    <w:basedOn w:val="Normal"/>
    <w:link w:val="SmallCapsHeaderChar"/>
    <w:rsid w:val="00187BC7"/>
    <w:pPr>
      <w:spacing w:before="240" w:after="240" w:line="276" w:lineRule="auto"/>
    </w:pPr>
    <w:rPr>
      <w:rFonts w:ascii="Arial" w:hAnsi="Arial"/>
      <w:b/>
      <w:smallCaps/>
      <w:sz w:val="22"/>
      <w:szCs w:val="20"/>
      <w:lang w:val="x-none" w:eastAsia="en-US"/>
    </w:rPr>
  </w:style>
  <w:style w:type="character" w:customStyle="1" w:styleId="SmallCapsHeaderChar">
    <w:name w:val="Small Caps Header Char"/>
    <w:link w:val="SmallCapsHeader"/>
    <w:locked/>
    <w:rsid w:val="00187BC7"/>
    <w:rPr>
      <w:rFonts w:ascii="Arial" w:hAnsi="Arial"/>
      <w:b/>
      <w:smallCaps/>
      <w:sz w:val="22"/>
      <w:lang w:eastAsia="en-US"/>
    </w:rPr>
  </w:style>
  <w:style w:type="paragraph" w:customStyle="1" w:styleId="S48Heading1">
    <w:name w:val="S48 Heading 1"/>
    <w:basedOn w:val="Heading1"/>
    <w:rsid w:val="00187BC7"/>
    <w:pPr>
      <w:spacing w:line="276" w:lineRule="auto"/>
    </w:pPr>
    <w:rPr>
      <w:rFonts w:ascii="Arial" w:hAnsi="Arial"/>
      <w:smallCaps/>
      <w:color w:val="auto"/>
      <w:sz w:val="32"/>
      <w:lang w:eastAsia="en-US"/>
    </w:rPr>
  </w:style>
  <w:style w:type="paragraph" w:styleId="BodyTextIndent">
    <w:name w:val="Body Text Indent"/>
    <w:basedOn w:val="Normal"/>
    <w:link w:val="BodyTextIndentChar"/>
    <w:uiPriority w:val="99"/>
    <w:rsid w:val="00102D50"/>
    <w:pPr>
      <w:ind w:left="720"/>
    </w:pPr>
    <w:rPr>
      <w:szCs w:val="20"/>
      <w:lang w:val="x-none" w:eastAsia="en-US"/>
    </w:rPr>
  </w:style>
  <w:style w:type="character" w:customStyle="1" w:styleId="BodyTextIndentChar">
    <w:name w:val="Body Text Indent Char"/>
    <w:link w:val="BodyTextIndent"/>
    <w:uiPriority w:val="99"/>
    <w:locked/>
    <w:rsid w:val="00102D50"/>
    <w:rPr>
      <w:sz w:val="24"/>
      <w:lang w:eastAsia="en-US"/>
    </w:rPr>
  </w:style>
  <w:style w:type="paragraph" w:customStyle="1" w:styleId="TxBrp8">
    <w:name w:val="TxBr_p8"/>
    <w:basedOn w:val="Normal"/>
    <w:rsid w:val="00102D50"/>
    <w:pPr>
      <w:widowControl w:val="0"/>
      <w:tabs>
        <w:tab w:val="left" w:pos="204"/>
      </w:tabs>
      <w:overflowPunct w:val="0"/>
      <w:autoSpaceDE w:val="0"/>
      <w:autoSpaceDN w:val="0"/>
      <w:adjustRightInd w:val="0"/>
      <w:spacing w:line="240" w:lineRule="atLeast"/>
      <w:textAlignment w:val="baseline"/>
    </w:pPr>
    <w:rPr>
      <w:sz w:val="20"/>
      <w:szCs w:val="20"/>
      <w:lang w:val="en-US"/>
    </w:rPr>
  </w:style>
  <w:style w:type="paragraph" w:styleId="Title">
    <w:name w:val="Title"/>
    <w:basedOn w:val="Normal"/>
    <w:link w:val="TitleChar"/>
    <w:uiPriority w:val="99"/>
    <w:qFormat/>
    <w:locked/>
    <w:rsid w:val="00154A06"/>
    <w:pPr>
      <w:jc w:val="center"/>
      <w:outlineLvl w:val="0"/>
    </w:pPr>
    <w:rPr>
      <w:rFonts w:ascii="Verdana" w:hAnsi="Verdana"/>
      <w:b/>
      <w:kern w:val="28"/>
      <w:szCs w:val="20"/>
      <w:lang w:val="x-none" w:eastAsia="en-US"/>
    </w:rPr>
  </w:style>
  <w:style w:type="character" w:customStyle="1" w:styleId="TitleChar">
    <w:name w:val="Title Char"/>
    <w:link w:val="Title"/>
    <w:uiPriority w:val="99"/>
    <w:locked/>
    <w:rsid w:val="00932249"/>
    <w:rPr>
      <w:rFonts w:ascii="Verdana" w:hAnsi="Verdana"/>
      <w:b/>
      <w:kern w:val="28"/>
      <w:sz w:val="24"/>
      <w:lang w:eastAsia="en-US"/>
    </w:rPr>
  </w:style>
  <w:style w:type="paragraph" w:styleId="BodyText2">
    <w:name w:val="Body Text 2"/>
    <w:basedOn w:val="Normal"/>
    <w:link w:val="BodyText2Char"/>
    <w:uiPriority w:val="99"/>
    <w:rsid w:val="00D40E93"/>
    <w:pPr>
      <w:spacing w:after="120" w:line="480" w:lineRule="auto"/>
    </w:pPr>
    <w:rPr>
      <w:szCs w:val="20"/>
      <w:lang w:val="x-none" w:eastAsia="x-none"/>
    </w:rPr>
  </w:style>
  <w:style w:type="character" w:customStyle="1" w:styleId="BodyText2Char">
    <w:name w:val="Body Text 2 Char"/>
    <w:link w:val="BodyText2"/>
    <w:uiPriority w:val="99"/>
    <w:locked/>
    <w:rsid w:val="00D40E93"/>
    <w:rPr>
      <w:sz w:val="24"/>
    </w:rPr>
  </w:style>
  <w:style w:type="table" w:customStyle="1" w:styleId="TableGridLight1">
    <w:name w:val="Table Grid Light1"/>
    <w:basedOn w:val="TableNormal"/>
    <w:uiPriority w:val="40"/>
    <w:rsid w:val="00844B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91101">
      <w:marLeft w:val="0"/>
      <w:marRight w:val="0"/>
      <w:marTop w:val="0"/>
      <w:marBottom w:val="0"/>
      <w:divBdr>
        <w:top w:val="none" w:sz="0" w:space="0" w:color="auto"/>
        <w:left w:val="none" w:sz="0" w:space="0" w:color="auto"/>
        <w:bottom w:val="none" w:sz="0" w:space="0" w:color="auto"/>
        <w:right w:val="none" w:sz="0" w:space="0" w:color="auto"/>
      </w:divBdr>
      <w:divsChild>
        <w:div w:id="1174491107">
          <w:marLeft w:val="0"/>
          <w:marRight w:val="0"/>
          <w:marTop w:val="0"/>
          <w:marBottom w:val="0"/>
          <w:divBdr>
            <w:top w:val="none" w:sz="0" w:space="0" w:color="auto"/>
            <w:left w:val="none" w:sz="0" w:space="0" w:color="auto"/>
            <w:bottom w:val="none" w:sz="0" w:space="0" w:color="auto"/>
            <w:right w:val="none" w:sz="0" w:space="0" w:color="auto"/>
          </w:divBdr>
          <w:divsChild>
            <w:div w:id="1174491102">
              <w:marLeft w:val="0"/>
              <w:marRight w:val="0"/>
              <w:marTop w:val="0"/>
              <w:marBottom w:val="0"/>
              <w:divBdr>
                <w:top w:val="none" w:sz="0" w:space="0" w:color="auto"/>
                <w:left w:val="none" w:sz="0" w:space="0" w:color="auto"/>
                <w:bottom w:val="none" w:sz="0" w:space="0" w:color="auto"/>
                <w:right w:val="none" w:sz="0" w:space="0" w:color="auto"/>
              </w:divBdr>
              <w:divsChild>
                <w:div w:id="1174491105">
                  <w:marLeft w:val="0"/>
                  <w:marRight w:val="0"/>
                  <w:marTop w:val="0"/>
                  <w:marBottom w:val="0"/>
                  <w:divBdr>
                    <w:top w:val="none" w:sz="0" w:space="0" w:color="auto"/>
                    <w:left w:val="none" w:sz="0" w:space="0" w:color="auto"/>
                    <w:bottom w:val="none" w:sz="0" w:space="0" w:color="auto"/>
                    <w:right w:val="none" w:sz="0" w:space="0" w:color="auto"/>
                  </w:divBdr>
                  <w:divsChild>
                    <w:div w:id="1174491103">
                      <w:marLeft w:val="0"/>
                      <w:marRight w:val="0"/>
                      <w:marTop w:val="0"/>
                      <w:marBottom w:val="0"/>
                      <w:divBdr>
                        <w:top w:val="none" w:sz="0" w:space="0" w:color="auto"/>
                        <w:left w:val="none" w:sz="0" w:space="0" w:color="auto"/>
                        <w:bottom w:val="none" w:sz="0" w:space="0" w:color="auto"/>
                        <w:right w:val="none" w:sz="0" w:space="0" w:color="auto"/>
                      </w:divBdr>
                      <w:divsChild>
                        <w:div w:id="11744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1106">
      <w:marLeft w:val="0"/>
      <w:marRight w:val="0"/>
      <w:marTop w:val="0"/>
      <w:marBottom w:val="0"/>
      <w:divBdr>
        <w:top w:val="none" w:sz="0" w:space="0" w:color="auto"/>
        <w:left w:val="none" w:sz="0" w:space="0" w:color="auto"/>
        <w:bottom w:val="none" w:sz="0" w:space="0" w:color="auto"/>
        <w:right w:val="none" w:sz="0" w:space="0" w:color="auto"/>
      </w:divBdr>
    </w:div>
    <w:div w:id="137103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BF36B-022D-4317-87F3-B1CD73F0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3224</Words>
  <Characters>18379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RC Diocese of Hexham &amp; Newcastle</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dc:creator>
  <cp:lastModifiedBy>Gayle Wilkinson</cp:lastModifiedBy>
  <cp:revision>2</cp:revision>
  <cp:lastPrinted>2022-03-31T08:39:00Z</cp:lastPrinted>
  <dcterms:created xsi:type="dcterms:W3CDTF">2022-05-05T08:18:00Z</dcterms:created>
  <dcterms:modified xsi:type="dcterms:W3CDTF">2022-05-05T08:18:00Z</dcterms:modified>
</cp:coreProperties>
</file>